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35954" w14:textId="77777777" w:rsidR="0054328D" w:rsidRPr="0054328D" w:rsidRDefault="0054328D" w:rsidP="00ED599C">
      <w:pPr>
        <w:tabs>
          <w:tab w:val="left" w:pos="8137"/>
        </w:tabs>
        <w:spacing w:before="60" w:after="60" w:line="240" w:lineRule="auto"/>
        <w:jc w:val="right"/>
        <w:rPr>
          <w:rFonts w:eastAsia="Calibri" w:cstheme="minorHAnsi"/>
          <w:b/>
          <w:bCs/>
        </w:rPr>
      </w:pPr>
    </w:p>
    <w:p w14:paraId="7126B7F1" w14:textId="77777777" w:rsidR="00EB5698" w:rsidRPr="00651D59" w:rsidRDefault="00EB5698" w:rsidP="00EB5698">
      <w:pPr>
        <w:tabs>
          <w:tab w:val="left" w:pos="8137"/>
        </w:tabs>
        <w:spacing w:before="60" w:after="60" w:line="240" w:lineRule="auto"/>
        <w:jc w:val="center"/>
        <w:rPr>
          <w:rFonts w:ascii="Arial" w:eastAsia="Calibri" w:hAnsi="Arial" w:cs="Arial"/>
          <w:b/>
          <w:bCs/>
          <w:sz w:val="20"/>
          <w:szCs w:val="20"/>
        </w:rPr>
      </w:pPr>
      <w:r w:rsidRPr="00651D59">
        <w:rPr>
          <w:rFonts w:ascii="Arial" w:eastAsia="Calibri" w:hAnsi="Arial" w:cs="Arial"/>
          <w:b/>
          <w:bCs/>
          <w:sz w:val="20"/>
          <w:szCs w:val="20"/>
        </w:rPr>
        <w:t xml:space="preserve">TECHNINĖ SPECIFIKACIJA </w:t>
      </w:r>
    </w:p>
    <w:p w14:paraId="37A2A5F8" w14:textId="77777777" w:rsidR="00EB5698" w:rsidRPr="00651D59" w:rsidRDefault="00EB5698" w:rsidP="00A97B6E">
      <w:pPr>
        <w:tabs>
          <w:tab w:val="left" w:pos="284"/>
        </w:tabs>
        <w:spacing w:before="60" w:after="60" w:line="240" w:lineRule="auto"/>
        <w:rPr>
          <w:rFonts w:ascii="Arial" w:eastAsia="Calibri" w:hAnsi="Arial" w:cs="Arial"/>
          <w:b/>
          <w:bCs/>
          <w:sz w:val="20"/>
          <w:szCs w:val="20"/>
        </w:rPr>
      </w:pPr>
    </w:p>
    <w:p w14:paraId="75C5FA06" w14:textId="77777777" w:rsidR="009D59EE" w:rsidRPr="00651D59" w:rsidRDefault="009D59EE" w:rsidP="00ED599C">
      <w:pPr>
        <w:numPr>
          <w:ilvl w:val="0"/>
          <w:numId w:val="7"/>
        </w:numPr>
        <w:pBdr>
          <w:top w:val="single" w:sz="8" w:space="1" w:color="auto"/>
          <w:bottom w:val="single" w:sz="8" w:space="1" w:color="auto"/>
        </w:pBdr>
        <w:tabs>
          <w:tab w:val="left" w:pos="284"/>
        </w:tabs>
        <w:spacing w:before="240" w:after="240"/>
        <w:ind w:left="0" w:firstLine="0"/>
        <w:rPr>
          <w:rFonts w:ascii="Arial" w:eastAsia="Calibri" w:hAnsi="Arial" w:cs="Arial"/>
          <w:b/>
          <w:bCs/>
          <w:sz w:val="20"/>
          <w:szCs w:val="20"/>
        </w:rPr>
      </w:pPr>
      <w:r w:rsidRPr="00651D59">
        <w:rPr>
          <w:rFonts w:ascii="Arial" w:hAnsi="Arial" w:cs="Arial"/>
          <w:b/>
          <w:bCs/>
          <w:sz w:val="20"/>
          <w:szCs w:val="20"/>
        </w:rPr>
        <w:t>SĄVOKOS IR SUTRUMPINIMAI</w:t>
      </w:r>
    </w:p>
    <w:p w14:paraId="05EC3D4C" w14:textId="29F0A9F0" w:rsidR="00CD75A6" w:rsidRPr="006765CE" w:rsidRDefault="00CD75A6" w:rsidP="7B41C797">
      <w:pPr>
        <w:pStyle w:val="ListParagraph"/>
        <w:numPr>
          <w:ilvl w:val="1"/>
          <w:numId w:val="7"/>
        </w:numPr>
        <w:tabs>
          <w:tab w:val="left" w:pos="567"/>
        </w:tabs>
        <w:spacing w:before="60" w:after="60" w:line="240" w:lineRule="auto"/>
        <w:jc w:val="both"/>
        <w:rPr>
          <w:rFonts w:ascii="Arial" w:hAnsi="Arial" w:cs="Arial"/>
          <w:sz w:val="20"/>
          <w:szCs w:val="20"/>
        </w:rPr>
      </w:pPr>
      <w:r w:rsidRPr="00651D59">
        <w:rPr>
          <w:rFonts w:ascii="Arial" w:hAnsi="Arial" w:cs="Arial"/>
          <w:b/>
          <w:bCs/>
          <w:sz w:val="20"/>
          <w:szCs w:val="20"/>
        </w:rPr>
        <w:t>Pirkėjas</w:t>
      </w:r>
      <w:r w:rsidR="1F5A267E" w:rsidRPr="00651D59">
        <w:rPr>
          <w:rFonts w:ascii="Arial" w:hAnsi="Arial" w:cs="Arial"/>
          <w:b/>
          <w:bCs/>
          <w:sz w:val="20"/>
          <w:szCs w:val="20"/>
        </w:rPr>
        <w:t xml:space="preserve"> </w:t>
      </w:r>
      <w:r w:rsidRPr="00651D59">
        <w:rPr>
          <w:rFonts w:ascii="Arial" w:hAnsi="Arial" w:cs="Arial"/>
          <w:sz w:val="20"/>
          <w:szCs w:val="20"/>
        </w:rPr>
        <w:t>–</w:t>
      </w:r>
      <w:r w:rsidR="00391CB0" w:rsidRPr="00651D59">
        <w:rPr>
          <w:rFonts w:ascii="Arial" w:hAnsi="Arial" w:cs="Arial"/>
          <w:sz w:val="20"/>
          <w:szCs w:val="20"/>
        </w:rPr>
        <w:t xml:space="preserve"> </w:t>
      </w:r>
      <w:r w:rsidRPr="00651D59">
        <w:rPr>
          <w:rFonts w:ascii="Arial" w:hAnsi="Arial" w:cs="Arial"/>
          <w:sz w:val="20"/>
          <w:szCs w:val="20"/>
        </w:rPr>
        <w:t xml:space="preserve">AB „Amber Grid“. Daugiau informacijos apie Pirkėją ir jo veiklą galima rasti </w:t>
      </w:r>
      <w:hyperlink r:id="rId11">
        <w:r w:rsidRPr="00651D59">
          <w:rPr>
            <w:rStyle w:val="Hyperlink"/>
            <w:rFonts w:ascii="Arial" w:hAnsi="Arial" w:cs="Arial"/>
            <w:sz w:val="20"/>
            <w:szCs w:val="20"/>
          </w:rPr>
          <w:t>www.ambergrid.lt</w:t>
        </w:r>
      </w:hyperlink>
      <w:r w:rsidRPr="006765CE">
        <w:rPr>
          <w:rFonts w:ascii="Arial" w:hAnsi="Arial" w:cs="Arial"/>
          <w:sz w:val="20"/>
          <w:szCs w:val="20"/>
        </w:rPr>
        <w:t>.</w:t>
      </w:r>
    </w:p>
    <w:p w14:paraId="52F8343F" w14:textId="5577C7E5" w:rsidR="00CD75A6" w:rsidRPr="006765CE" w:rsidRDefault="00CD75A6" w:rsidP="00CD75A6">
      <w:pPr>
        <w:pStyle w:val="ListParagraph"/>
        <w:numPr>
          <w:ilvl w:val="1"/>
          <w:numId w:val="7"/>
        </w:numPr>
        <w:tabs>
          <w:tab w:val="left" w:pos="567"/>
        </w:tabs>
        <w:spacing w:before="60" w:after="60" w:line="240" w:lineRule="auto"/>
        <w:jc w:val="both"/>
        <w:rPr>
          <w:rFonts w:ascii="Arial" w:hAnsi="Arial" w:cs="Arial"/>
          <w:sz w:val="20"/>
          <w:szCs w:val="20"/>
        </w:rPr>
      </w:pPr>
      <w:r w:rsidRPr="006765CE">
        <w:rPr>
          <w:rFonts w:ascii="Arial" w:hAnsi="Arial" w:cs="Arial"/>
          <w:b/>
          <w:bCs/>
          <w:sz w:val="20"/>
          <w:szCs w:val="20"/>
        </w:rPr>
        <w:t>Tiekėjas</w:t>
      </w:r>
      <w:r w:rsidRPr="006765CE">
        <w:rPr>
          <w:rFonts w:ascii="Arial" w:hAnsi="Arial" w:cs="Arial"/>
          <w:sz w:val="20"/>
          <w:szCs w:val="20"/>
        </w:rPr>
        <w:t xml:space="preserve"> – ūkio subjektas (fizinis asmuo, privatusis juridinis asmuo, viešasis juridinis asmuo, kitos organizacijos ir jų padaliniai ar tokių asmenų grupė, įskaitant laikinas ūkio subjektų asociacijas, kurie rinkoje siūlo </w:t>
      </w:r>
      <w:r w:rsidR="007B749C" w:rsidRPr="006765CE">
        <w:rPr>
          <w:rFonts w:ascii="Arial" w:hAnsi="Arial" w:cs="Arial"/>
          <w:sz w:val="20"/>
          <w:szCs w:val="20"/>
        </w:rPr>
        <w:t>P</w:t>
      </w:r>
      <w:r w:rsidRPr="006765CE">
        <w:rPr>
          <w:rFonts w:ascii="Arial" w:hAnsi="Arial" w:cs="Arial"/>
          <w:sz w:val="20"/>
          <w:szCs w:val="20"/>
        </w:rPr>
        <w:t>irkimo objektui tiekti prekes).</w:t>
      </w:r>
    </w:p>
    <w:p w14:paraId="16F9321A" w14:textId="73A9241C" w:rsidR="00CD75A6" w:rsidRPr="006765CE" w:rsidRDefault="00CD75A6" w:rsidP="00CD75A6">
      <w:pPr>
        <w:pStyle w:val="ListParagraph"/>
        <w:numPr>
          <w:ilvl w:val="1"/>
          <w:numId w:val="7"/>
        </w:numPr>
        <w:tabs>
          <w:tab w:val="left" w:pos="567"/>
        </w:tabs>
        <w:spacing w:before="60" w:after="60" w:line="240" w:lineRule="auto"/>
        <w:jc w:val="both"/>
        <w:rPr>
          <w:rFonts w:ascii="Arial" w:hAnsi="Arial" w:cs="Arial"/>
          <w:sz w:val="20"/>
          <w:szCs w:val="20"/>
        </w:rPr>
      </w:pPr>
      <w:r w:rsidRPr="006765CE">
        <w:rPr>
          <w:rFonts w:ascii="Arial" w:hAnsi="Arial" w:cs="Arial"/>
          <w:b/>
          <w:bCs/>
          <w:sz w:val="20"/>
          <w:szCs w:val="20"/>
        </w:rPr>
        <w:t>Sutartis</w:t>
      </w:r>
      <w:r w:rsidRPr="006765CE">
        <w:rPr>
          <w:rFonts w:ascii="Arial" w:hAnsi="Arial" w:cs="Arial"/>
          <w:sz w:val="20"/>
          <w:szCs w:val="20"/>
        </w:rPr>
        <w:t xml:space="preserve"> – Pirkėjo sudaroma sutartis su Tiekėju, kuris bus pripažintas laimėjusiu dėl Pirkimo objekto.</w:t>
      </w:r>
    </w:p>
    <w:p w14:paraId="08F9A4B2" w14:textId="68B95134" w:rsidR="00CD75A6" w:rsidRPr="006765CE" w:rsidRDefault="00CD75A6" w:rsidP="00CD75A6">
      <w:pPr>
        <w:pStyle w:val="ListParagraph"/>
        <w:numPr>
          <w:ilvl w:val="1"/>
          <w:numId w:val="7"/>
        </w:numPr>
        <w:tabs>
          <w:tab w:val="left" w:pos="567"/>
        </w:tabs>
        <w:spacing w:before="60" w:after="60" w:line="240" w:lineRule="auto"/>
        <w:jc w:val="both"/>
        <w:rPr>
          <w:rFonts w:ascii="Arial" w:hAnsi="Arial" w:cs="Arial"/>
          <w:sz w:val="20"/>
          <w:szCs w:val="20"/>
        </w:rPr>
      </w:pPr>
      <w:r w:rsidRPr="006765CE">
        <w:rPr>
          <w:rFonts w:ascii="Arial" w:hAnsi="Arial" w:cs="Arial"/>
          <w:b/>
          <w:bCs/>
          <w:sz w:val="20"/>
          <w:szCs w:val="20"/>
        </w:rPr>
        <w:t>Prekės</w:t>
      </w:r>
      <w:r w:rsidRPr="006765CE">
        <w:rPr>
          <w:rFonts w:ascii="Arial" w:hAnsi="Arial" w:cs="Arial"/>
          <w:sz w:val="20"/>
          <w:szCs w:val="20"/>
        </w:rPr>
        <w:t xml:space="preserve"> – </w:t>
      </w:r>
      <w:proofErr w:type="spellStart"/>
      <w:r w:rsidRPr="006765CE">
        <w:rPr>
          <w:rFonts w:ascii="Arial" w:hAnsi="Arial" w:cs="Arial"/>
          <w:sz w:val="20"/>
          <w:szCs w:val="20"/>
        </w:rPr>
        <w:t>Odoravimo</w:t>
      </w:r>
      <w:proofErr w:type="spellEnd"/>
      <w:r w:rsidRPr="006765CE">
        <w:rPr>
          <w:rFonts w:ascii="Arial" w:hAnsi="Arial" w:cs="Arial"/>
          <w:sz w:val="20"/>
          <w:szCs w:val="20"/>
        </w:rPr>
        <w:t xml:space="preserve"> įrenginių „LEWA“ atsarginės dalys.</w:t>
      </w:r>
    </w:p>
    <w:p w14:paraId="30B3A050" w14:textId="77777777" w:rsidR="00EB5698" w:rsidRPr="006765CE" w:rsidRDefault="00EB5698" w:rsidP="00ED599C">
      <w:pPr>
        <w:numPr>
          <w:ilvl w:val="0"/>
          <w:numId w:val="7"/>
        </w:numPr>
        <w:pBdr>
          <w:top w:val="single" w:sz="8" w:space="1" w:color="auto"/>
          <w:bottom w:val="single" w:sz="8" w:space="1" w:color="auto"/>
        </w:pBdr>
        <w:tabs>
          <w:tab w:val="left" w:pos="284"/>
        </w:tabs>
        <w:spacing w:before="240" w:after="240"/>
        <w:ind w:left="0" w:firstLine="0"/>
        <w:rPr>
          <w:rFonts w:ascii="Arial" w:eastAsia="Calibri" w:hAnsi="Arial" w:cs="Arial"/>
          <w:b/>
          <w:sz w:val="20"/>
          <w:szCs w:val="20"/>
        </w:rPr>
      </w:pPr>
      <w:r w:rsidRPr="006765CE">
        <w:rPr>
          <w:rFonts w:ascii="Arial" w:eastAsia="Calibri" w:hAnsi="Arial" w:cs="Arial"/>
          <w:b/>
          <w:sz w:val="20"/>
          <w:szCs w:val="20"/>
        </w:rPr>
        <w:t>PIRKIMO OBJEKTAS</w:t>
      </w:r>
      <w:r w:rsidR="009D59EE" w:rsidRPr="006765CE">
        <w:rPr>
          <w:rFonts w:ascii="Arial" w:eastAsia="Calibri" w:hAnsi="Arial" w:cs="Arial"/>
          <w:b/>
          <w:sz w:val="20"/>
          <w:szCs w:val="20"/>
        </w:rPr>
        <w:t>, KIEKIAI (APIMTYS) IR DETALUS PIRKIMO OBJEKTO APRAŠYMAS</w:t>
      </w:r>
    </w:p>
    <w:p w14:paraId="1EA438DC" w14:textId="3E9C8690" w:rsidR="00EE3D96" w:rsidRPr="00651D59" w:rsidRDefault="006765CE" w:rsidP="00651D59">
      <w:pPr>
        <w:tabs>
          <w:tab w:val="left" w:pos="567"/>
        </w:tabs>
        <w:spacing w:before="60" w:after="60" w:line="240" w:lineRule="auto"/>
        <w:jc w:val="both"/>
        <w:rPr>
          <w:rFonts w:ascii="Arial" w:hAnsi="Arial" w:cs="Arial"/>
          <w:sz w:val="20"/>
          <w:szCs w:val="20"/>
        </w:rPr>
      </w:pPr>
      <w:r w:rsidRPr="00933BB9">
        <w:rPr>
          <w:rFonts w:ascii="Arial" w:hAnsi="Arial" w:cs="Arial"/>
          <w:sz w:val="20"/>
          <w:szCs w:val="20"/>
        </w:rPr>
        <w:t>2.1.</w:t>
      </w:r>
      <w:r>
        <w:rPr>
          <w:rFonts w:ascii="Arial" w:hAnsi="Arial" w:cs="Arial"/>
          <w:b/>
          <w:bCs/>
          <w:sz w:val="20"/>
          <w:szCs w:val="20"/>
        </w:rPr>
        <w:t xml:space="preserve"> </w:t>
      </w:r>
      <w:r w:rsidR="00C54C47" w:rsidRPr="006765CE">
        <w:rPr>
          <w:rFonts w:ascii="Arial" w:hAnsi="Arial" w:cs="Arial"/>
          <w:b/>
          <w:bCs/>
          <w:sz w:val="20"/>
          <w:szCs w:val="20"/>
        </w:rPr>
        <w:t>Pirkimo objektas</w:t>
      </w:r>
      <w:r w:rsidR="65E9946D" w:rsidRPr="006765CE">
        <w:rPr>
          <w:rFonts w:ascii="Arial" w:hAnsi="Arial" w:cs="Arial"/>
          <w:sz w:val="20"/>
          <w:szCs w:val="20"/>
        </w:rPr>
        <w:t xml:space="preserve"> – </w:t>
      </w:r>
      <w:r w:rsidR="36B164B7" w:rsidRPr="006765CE">
        <w:rPr>
          <w:rFonts w:ascii="Arial" w:hAnsi="Arial" w:cs="Arial"/>
          <w:sz w:val="20"/>
          <w:szCs w:val="20"/>
        </w:rPr>
        <w:t xml:space="preserve">esamų, Pirkėjo naudojamų </w:t>
      </w:r>
      <w:proofErr w:type="spellStart"/>
      <w:r w:rsidR="36B164B7" w:rsidRPr="006765CE">
        <w:rPr>
          <w:rFonts w:ascii="Arial" w:hAnsi="Arial" w:cs="Arial"/>
          <w:sz w:val="20"/>
          <w:szCs w:val="20"/>
        </w:rPr>
        <w:t>o</w:t>
      </w:r>
      <w:r w:rsidR="000A6BD3" w:rsidRPr="006765CE">
        <w:rPr>
          <w:rFonts w:ascii="Arial" w:hAnsi="Arial" w:cs="Arial"/>
          <w:sz w:val="20"/>
          <w:szCs w:val="20"/>
        </w:rPr>
        <w:t>doravimo</w:t>
      </w:r>
      <w:proofErr w:type="spellEnd"/>
      <w:r w:rsidR="000A6BD3" w:rsidRPr="006765CE">
        <w:rPr>
          <w:rFonts w:ascii="Arial" w:hAnsi="Arial" w:cs="Arial"/>
          <w:sz w:val="20"/>
          <w:szCs w:val="20"/>
        </w:rPr>
        <w:t xml:space="preserve"> įrenginių „LEWA“</w:t>
      </w:r>
      <w:r w:rsidR="000A6BD3" w:rsidRPr="00651D59">
        <w:rPr>
          <w:rFonts w:ascii="Arial" w:hAnsi="Arial" w:cs="Arial"/>
          <w:sz w:val="20"/>
          <w:szCs w:val="20"/>
        </w:rPr>
        <w:t xml:space="preserve"> atsargin</w:t>
      </w:r>
      <w:r w:rsidR="00C54C47" w:rsidRPr="00651D59">
        <w:rPr>
          <w:rFonts w:ascii="Arial" w:hAnsi="Arial" w:cs="Arial"/>
          <w:sz w:val="20"/>
          <w:szCs w:val="20"/>
        </w:rPr>
        <w:t>ės</w:t>
      </w:r>
      <w:r w:rsidR="000A6BD3" w:rsidRPr="00651D59">
        <w:rPr>
          <w:rFonts w:ascii="Arial" w:hAnsi="Arial" w:cs="Arial"/>
          <w:sz w:val="20"/>
          <w:szCs w:val="20"/>
        </w:rPr>
        <w:t xml:space="preserve"> dal</w:t>
      </w:r>
      <w:r w:rsidR="00C54C47" w:rsidRPr="00651D59">
        <w:rPr>
          <w:rFonts w:ascii="Arial" w:hAnsi="Arial" w:cs="Arial"/>
          <w:sz w:val="20"/>
          <w:szCs w:val="20"/>
        </w:rPr>
        <w:t>ys</w:t>
      </w:r>
      <w:r w:rsidR="00090869" w:rsidRPr="00651D59">
        <w:rPr>
          <w:rFonts w:ascii="Arial" w:hAnsi="Arial" w:cs="Arial"/>
          <w:sz w:val="20"/>
          <w:szCs w:val="20"/>
        </w:rPr>
        <w:t xml:space="preserve">, jų priedai ir </w:t>
      </w:r>
      <w:r w:rsidR="008A32A1" w:rsidRPr="00651D59">
        <w:rPr>
          <w:rFonts w:ascii="Arial" w:hAnsi="Arial" w:cs="Arial"/>
          <w:sz w:val="20"/>
          <w:szCs w:val="20"/>
        </w:rPr>
        <w:t>susijusios prekės</w:t>
      </w:r>
      <w:r w:rsidR="00727512" w:rsidRPr="00651D59">
        <w:rPr>
          <w:rFonts w:ascii="Arial" w:hAnsi="Arial" w:cs="Arial"/>
          <w:sz w:val="20"/>
          <w:szCs w:val="20"/>
        </w:rPr>
        <w:t>,</w:t>
      </w:r>
      <w:r w:rsidR="008A32A1" w:rsidRPr="00651D59">
        <w:rPr>
          <w:rFonts w:ascii="Arial" w:hAnsi="Arial" w:cs="Arial"/>
          <w:sz w:val="20"/>
          <w:szCs w:val="20"/>
        </w:rPr>
        <w:t xml:space="preserve"> atitinkančios techninės specifikacijos</w:t>
      </w:r>
      <w:r w:rsidR="00233EF5" w:rsidRPr="00651D59">
        <w:rPr>
          <w:rFonts w:ascii="Arial" w:hAnsi="Arial" w:cs="Arial"/>
          <w:sz w:val="20"/>
          <w:szCs w:val="20"/>
        </w:rPr>
        <w:t xml:space="preserve"> </w:t>
      </w:r>
      <w:r w:rsidR="00CA6DE1" w:rsidRPr="00651D59">
        <w:rPr>
          <w:rFonts w:ascii="Arial" w:hAnsi="Arial" w:cs="Arial"/>
          <w:sz w:val="20"/>
          <w:szCs w:val="20"/>
        </w:rPr>
        <w:t>7</w:t>
      </w:r>
      <w:r w:rsidR="00233EF5" w:rsidRPr="00651D59">
        <w:rPr>
          <w:rFonts w:ascii="Arial" w:hAnsi="Arial" w:cs="Arial"/>
          <w:sz w:val="20"/>
          <w:szCs w:val="20"/>
        </w:rPr>
        <w:t xml:space="preserve"> punkte</w:t>
      </w:r>
      <w:r w:rsidR="00C12B23" w:rsidRPr="00651D59">
        <w:rPr>
          <w:rFonts w:ascii="Arial" w:hAnsi="Arial" w:cs="Arial"/>
          <w:sz w:val="20"/>
          <w:szCs w:val="20"/>
        </w:rPr>
        <w:t xml:space="preserve"> išvardytus reikalavimus (toliau – Prekės)</w:t>
      </w:r>
      <w:r w:rsidR="00C54C47" w:rsidRPr="00651D59">
        <w:rPr>
          <w:rFonts w:ascii="Arial" w:hAnsi="Arial" w:cs="Arial"/>
          <w:sz w:val="20"/>
          <w:szCs w:val="20"/>
        </w:rPr>
        <w:t>.</w:t>
      </w:r>
      <w:r w:rsidR="00241C1A" w:rsidRPr="00651D59">
        <w:rPr>
          <w:rFonts w:ascii="Arial" w:hAnsi="Arial" w:cs="Arial"/>
          <w:sz w:val="20"/>
          <w:szCs w:val="20"/>
        </w:rPr>
        <w:t xml:space="preserve"> </w:t>
      </w:r>
      <w:r w:rsidR="59A2AF39" w:rsidRPr="00651D59">
        <w:rPr>
          <w:rFonts w:ascii="Arial" w:hAnsi="Arial" w:cs="Arial"/>
          <w:sz w:val="20"/>
          <w:szCs w:val="20"/>
        </w:rPr>
        <w:t xml:space="preserve">Prekės skirtos esamų </w:t>
      </w:r>
      <w:proofErr w:type="spellStart"/>
      <w:r w:rsidR="59A2AF39" w:rsidRPr="00651D59">
        <w:rPr>
          <w:rFonts w:ascii="Arial" w:hAnsi="Arial" w:cs="Arial"/>
          <w:sz w:val="20"/>
          <w:szCs w:val="20"/>
        </w:rPr>
        <w:t>odoravimo</w:t>
      </w:r>
      <w:proofErr w:type="spellEnd"/>
      <w:r w:rsidR="59A2AF39" w:rsidRPr="00651D59">
        <w:rPr>
          <w:rFonts w:ascii="Arial" w:hAnsi="Arial" w:cs="Arial"/>
          <w:sz w:val="20"/>
          <w:szCs w:val="20"/>
        </w:rPr>
        <w:t xml:space="preserve"> įrenginių būtinajam remontui. </w:t>
      </w:r>
      <w:r w:rsidR="59A2AF39" w:rsidRPr="00651D59">
        <w:rPr>
          <w:rFonts w:ascii="Arial" w:eastAsia="Calibri" w:hAnsi="Arial" w:cs="Arial"/>
          <w:sz w:val="20"/>
          <w:szCs w:val="20"/>
        </w:rPr>
        <w:t>Jei pirkimo dokumentuose naudojami konkretūs modeliai ar šaltiniai, konkretūs procesai ar prekės ženklai, patentai, tipai, konkreti kilmė ar gamyba ir pan., jie gali būti pakeisti lygiaverčiais</w:t>
      </w:r>
      <w:r w:rsidR="00EA3AD5" w:rsidRPr="00651D59">
        <w:rPr>
          <w:rStyle w:val="FootnoteReference"/>
          <w:rFonts w:ascii="Arial" w:eastAsia="Calibri" w:hAnsi="Arial" w:cs="Arial"/>
          <w:sz w:val="20"/>
          <w:szCs w:val="20"/>
        </w:rPr>
        <w:footnoteReference w:id="1"/>
      </w:r>
      <w:r w:rsidR="00651D59">
        <w:rPr>
          <w:rFonts w:ascii="Arial" w:eastAsia="Calibri" w:hAnsi="Arial" w:cs="Arial"/>
          <w:sz w:val="20"/>
          <w:szCs w:val="20"/>
        </w:rPr>
        <w:t xml:space="preserve">. </w:t>
      </w:r>
      <w:r w:rsidR="00EE3D96" w:rsidRPr="00651D59">
        <w:rPr>
          <w:rFonts w:ascii="Arial" w:hAnsi="Arial" w:cs="Arial"/>
          <w:sz w:val="20"/>
          <w:szCs w:val="20"/>
        </w:rPr>
        <w:t xml:space="preserve">Perkamos </w:t>
      </w:r>
      <w:proofErr w:type="spellStart"/>
      <w:r w:rsidR="00EE3D96" w:rsidRPr="00651D59">
        <w:rPr>
          <w:rFonts w:ascii="Arial" w:hAnsi="Arial" w:cs="Arial"/>
          <w:sz w:val="20"/>
          <w:szCs w:val="20"/>
        </w:rPr>
        <w:t>odoravimo</w:t>
      </w:r>
      <w:proofErr w:type="spellEnd"/>
      <w:r w:rsidR="00EE3D96" w:rsidRPr="00651D59">
        <w:rPr>
          <w:rFonts w:ascii="Arial" w:hAnsi="Arial" w:cs="Arial"/>
          <w:sz w:val="20"/>
          <w:szCs w:val="20"/>
        </w:rPr>
        <w:t xml:space="preserve"> įrenginių </w:t>
      </w:r>
      <w:r w:rsidR="00241C1A" w:rsidRPr="00651D59">
        <w:rPr>
          <w:rFonts w:ascii="Arial" w:hAnsi="Arial" w:cs="Arial"/>
          <w:sz w:val="20"/>
          <w:szCs w:val="20"/>
        </w:rPr>
        <w:t xml:space="preserve">atsarginės </w:t>
      </w:r>
      <w:r w:rsidR="00EE3D96" w:rsidRPr="00651D59">
        <w:rPr>
          <w:rFonts w:ascii="Arial" w:hAnsi="Arial" w:cs="Arial"/>
          <w:sz w:val="20"/>
          <w:szCs w:val="20"/>
        </w:rPr>
        <w:t xml:space="preserve">dalys turi būti tinkamos naudoti gamintojo </w:t>
      </w:r>
      <w:r w:rsidR="00965313" w:rsidRPr="00651D59">
        <w:rPr>
          <w:rFonts w:ascii="Arial" w:hAnsi="Arial" w:cs="Arial"/>
          <w:sz w:val="20"/>
          <w:szCs w:val="20"/>
        </w:rPr>
        <w:t>–</w:t>
      </w:r>
      <w:r w:rsidR="00EE3D96" w:rsidRPr="00651D59">
        <w:rPr>
          <w:rFonts w:ascii="Arial" w:hAnsi="Arial" w:cs="Arial"/>
          <w:sz w:val="20"/>
          <w:szCs w:val="20"/>
        </w:rPr>
        <w:t xml:space="preserve"> „LEWA“ DA7, DA8, OD450 </w:t>
      </w:r>
      <w:proofErr w:type="spellStart"/>
      <w:r w:rsidR="00EE3D96" w:rsidRPr="00651D59">
        <w:rPr>
          <w:rFonts w:ascii="Arial" w:hAnsi="Arial" w:cs="Arial"/>
          <w:sz w:val="20"/>
          <w:szCs w:val="20"/>
        </w:rPr>
        <w:t>odoravimo</w:t>
      </w:r>
      <w:proofErr w:type="spellEnd"/>
      <w:r w:rsidR="00EE3D96" w:rsidRPr="00651D59">
        <w:rPr>
          <w:rFonts w:ascii="Arial" w:hAnsi="Arial" w:cs="Arial"/>
          <w:sz w:val="20"/>
          <w:szCs w:val="20"/>
        </w:rPr>
        <w:t xml:space="preserve"> įrenginiuose.</w:t>
      </w:r>
    </w:p>
    <w:p w14:paraId="6DA6E804" w14:textId="7DCFCA8A" w:rsidR="00F52C2D" w:rsidRPr="00651D59" w:rsidRDefault="006765CE" w:rsidP="00651D59">
      <w:pPr>
        <w:jc w:val="both"/>
        <w:rPr>
          <w:rFonts w:ascii="Arial" w:hAnsi="Arial" w:cs="Arial"/>
          <w:sz w:val="20"/>
          <w:szCs w:val="20"/>
        </w:rPr>
      </w:pPr>
      <w:r w:rsidRPr="6D10E53F">
        <w:rPr>
          <w:rFonts w:ascii="Arial" w:hAnsi="Arial" w:cs="Arial"/>
          <w:sz w:val="20"/>
          <w:szCs w:val="20"/>
        </w:rPr>
        <w:t xml:space="preserve">2.2. </w:t>
      </w:r>
      <w:r w:rsidR="00DD1D5F" w:rsidRPr="6D10E53F">
        <w:rPr>
          <w:rFonts w:ascii="Arial" w:hAnsi="Arial" w:cs="Arial"/>
          <w:sz w:val="20"/>
          <w:szCs w:val="20"/>
        </w:rPr>
        <w:t xml:space="preserve">Tiekėjo siūloma </w:t>
      </w:r>
      <w:r w:rsidR="61D06F34" w:rsidRPr="6D10E53F">
        <w:rPr>
          <w:rFonts w:ascii="Arial" w:hAnsi="Arial" w:cs="Arial"/>
          <w:sz w:val="20"/>
          <w:szCs w:val="20"/>
        </w:rPr>
        <w:t>b</w:t>
      </w:r>
      <w:r w:rsidR="00DD1D5F" w:rsidRPr="6D10E53F">
        <w:rPr>
          <w:rFonts w:ascii="Arial" w:hAnsi="Arial" w:cs="Arial"/>
          <w:sz w:val="20"/>
          <w:szCs w:val="20"/>
        </w:rPr>
        <w:t xml:space="preserve">endra pasiūlymo kaina bus tik palyginamoji ir skirta tik ekonomiškai naudingiausiam pasiūlymui nustatyti. Pateikiami Prekių kiekiai yra preliminarūs (naudojami tik pasiūlymų vertinimui). Prekės bus perkamos pagal atskirus Pirkėjo užsakymus. Pirkėjas neįsipareigoja išpirkti viso Prekių kiekio, jie bus perkami pagal poreikį iki </w:t>
      </w:r>
      <w:r w:rsidR="68D5502C" w:rsidRPr="6D10E53F">
        <w:rPr>
          <w:rFonts w:ascii="Arial" w:hAnsi="Arial" w:cs="Arial"/>
          <w:sz w:val="20"/>
          <w:szCs w:val="20"/>
        </w:rPr>
        <w:t>S</w:t>
      </w:r>
      <w:r w:rsidR="00DD1D5F" w:rsidRPr="6D10E53F">
        <w:rPr>
          <w:rFonts w:ascii="Arial" w:hAnsi="Arial" w:cs="Arial"/>
          <w:sz w:val="20"/>
          <w:szCs w:val="20"/>
        </w:rPr>
        <w:t xml:space="preserve">utarties galiojimo termino pabaigos arba kol bus pasiekta </w:t>
      </w:r>
      <w:r w:rsidR="31B9E13E" w:rsidRPr="6D10E53F">
        <w:rPr>
          <w:rFonts w:ascii="Arial" w:hAnsi="Arial" w:cs="Arial"/>
          <w:sz w:val="20"/>
          <w:szCs w:val="20"/>
        </w:rPr>
        <w:t>S</w:t>
      </w:r>
      <w:r w:rsidR="00DD1D5F" w:rsidRPr="6D10E53F">
        <w:rPr>
          <w:rFonts w:ascii="Arial" w:hAnsi="Arial" w:cs="Arial"/>
          <w:sz w:val="20"/>
          <w:szCs w:val="20"/>
        </w:rPr>
        <w:t xml:space="preserve">utartyje nurodyta </w:t>
      </w:r>
      <w:r w:rsidR="3E0D2672" w:rsidRPr="6D10E53F">
        <w:rPr>
          <w:rFonts w:ascii="Arial" w:hAnsi="Arial" w:cs="Arial"/>
          <w:sz w:val="20"/>
          <w:szCs w:val="20"/>
        </w:rPr>
        <w:t>S</w:t>
      </w:r>
      <w:r w:rsidR="00DD1D5F" w:rsidRPr="6D10E53F">
        <w:rPr>
          <w:rFonts w:ascii="Arial" w:hAnsi="Arial" w:cs="Arial"/>
          <w:sz w:val="20"/>
          <w:szCs w:val="20"/>
        </w:rPr>
        <w:t xml:space="preserve">utarties kaina, priklausomai nuo to, kuri iš sąlygų įvyks ankščiau. </w:t>
      </w:r>
    </w:p>
    <w:p w14:paraId="0365F174" w14:textId="3CD2683F" w:rsidR="00F52C2D" w:rsidRPr="00651D59" w:rsidRDefault="211EA7EB" w:rsidP="05D5B50F">
      <w:pPr>
        <w:jc w:val="both"/>
        <w:rPr>
          <w:rFonts w:ascii="Arial" w:hAnsi="Arial" w:cs="Arial"/>
          <w:sz w:val="20"/>
          <w:szCs w:val="20"/>
        </w:rPr>
      </w:pPr>
      <w:r w:rsidRPr="6D10E53F">
        <w:rPr>
          <w:rFonts w:ascii="Arial" w:hAnsi="Arial" w:cs="Arial"/>
          <w:sz w:val="20"/>
          <w:szCs w:val="20"/>
        </w:rPr>
        <w:t xml:space="preserve">2.3. </w:t>
      </w:r>
      <w:r w:rsidR="0D654ACC" w:rsidRPr="6D10E53F">
        <w:rPr>
          <w:rFonts w:ascii="Arial" w:hAnsi="Arial" w:cs="Arial"/>
          <w:sz w:val="20"/>
          <w:szCs w:val="20"/>
        </w:rPr>
        <w:t xml:space="preserve">Pirkėjas iškilus poreikiui turi teisę pirkti ir kitas, su Pirkimo objektu susijusias nenurodytas prekes (maksimaliai iki 10 proc. pradinės </w:t>
      </w:r>
      <w:r w:rsidR="3813441D" w:rsidRPr="6D10E53F">
        <w:rPr>
          <w:rFonts w:ascii="Arial" w:hAnsi="Arial" w:cs="Arial"/>
          <w:sz w:val="20"/>
          <w:szCs w:val="20"/>
        </w:rPr>
        <w:t>S</w:t>
      </w:r>
      <w:r w:rsidR="0D654ACC" w:rsidRPr="6D10E53F">
        <w:rPr>
          <w:rFonts w:ascii="Arial" w:hAnsi="Arial" w:cs="Arial"/>
          <w:sz w:val="20"/>
          <w:szCs w:val="20"/>
        </w:rPr>
        <w:t>utarties vertės be PVM</w:t>
      </w:r>
      <w:r w:rsidR="62321B8B" w:rsidRPr="001B1243">
        <w:rPr>
          <w:rFonts w:ascii="Arial" w:hAnsi="Arial" w:cs="Arial"/>
          <w:sz w:val="20"/>
          <w:szCs w:val="20"/>
        </w:rPr>
        <w:t>,</w:t>
      </w:r>
      <w:r w:rsidR="62321B8B" w:rsidRPr="001B1243">
        <w:rPr>
          <w:rFonts w:ascii="Arial" w:eastAsia="Calibri" w:hAnsi="Arial" w:cs="Arial"/>
          <w:sz w:val="20"/>
          <w:szCs w:val="20"/>
        </w:rPr>
        <w:t xml:space="preserve"> kuri įeina į pradinės </w:t>
      </w:r>
      <w:r w:rsidR="1B380798" w:rsidRPr="001B1243">
        <w:rPr>
          <w:rFonts w:ascii="Arial" w:eastAsia="Calibri" w:hAnsi="Arial" w:cs="Arial"/>
          <w:sz w:val="20"/>
          <w:szCs w:val="20"/>
        </w:rPr>
        <w:t>S</w:t>
      </w:r>
      <w:r w:rsidR="62321B8B" w:rsidRPr="001B1243">
        <w:rPr>
          <w:rFonts w:ascii="Arial" w:eastAsia="Calibri" w:hAnsi="Arial" w:cs="Arial"/>
          <w:sz w:val="20"/>
          <w:szCs w:val="20"/>
        </w:rPr>
        <w:t>utarties vertę be PVM</w:t>
      </w:r>
      <w:r w:rsidR="0D654ACC" w:rsidRPr="6D10E53F">
        <w:rPr>
          <w:rFonts w:ascii="Arial" w:hAnsi="Arial" w:cs="Arial"/>
          <w:sz w:val="20"/>
          <w:szCs w:val="20"/>
        </w:rPr>
        <w:t xml:space="preserve">). Už prekių sąraše nenurodytas, tačiau su Pirkimo objektu susijusias prekes bus apmokėta ne didesnėmis nei užsakymo dieną </w:t>
      </w:r>
      <w:r w:rsidR="10AC419E" w:rsidRPr="6D10E53F">
        <w:rPr>
          <w:rFonts w:ascii="Arial" w:hAnsi="Arial" w:cs="Arial"/>
          <w:sz w:val="20"/>
          <w:szCs w:val="20"/>
        </w:rPr>
        <w:t>T</w:t>
      </w:r>
      <w:r w:rsidR="0D654ACC" w:rsidRPr="6D10E53F">
        <w:rPr>
          <w:rFonts w:ascii="Arial" w:hAnsi="Arial" w:cs="Arial"/>
          <w:sz w:val="20"/>
          <w:szCs w:val="20"/>
        </w:rPr>
        <w:t xml:space="preserve">iekėjo prekybos vietoje, kataloge ar interneto svetainėje nurodytomis galiojančiomis šių prekių kainomis arba, jei tokios kainos neskelbiamos, </w:t>
      </w:r>
      <w:r w:rsidR="5E8D698F" w:rsidRPr="6D10E53F">
        <w:rPr>
          <w:rFonts w:ascii="Arial" w:hAnsi="Arial" w:cs="Arial"/>
          <w:sz w:val="20"/>
          <w:szCs w:val="20"/>
        </w:rPr>
        <w:t>T</w:t>
      </w:r>
      <w:r w:rsidR="0D654ACC" w:rsidRPr="6D10E53F">
        <w:rPr>
          <w:rFonts w:ascii="Arial" w:hAnsi="Arial" w:cs="Arial"/>
          <w:sz w:val="20"/>
          <w:szCs w:val="20"/>
        </w:rPr>
        <w:t>iekėjo pasiūlytomis, konkurencingomis ir rinką atitinkančiomis kainomis.</w:t>
      </w:r>
    </w:p>
    <w:p w14:paraId="0D210173" w14:textId="77777777" w:rsidR="00EB5698" w:rsidRPr="00651D59" w:rsidRDefault="00EB5698" w:rsidP="00ED599C">
      <w:pPr>
        <w:numPr>
          <w:ilvl w:val="0"/>
          <w:numId w:val="7"/>
        </w:numPr>
        <w:pBdr>
          <w:top w:val="single" w:sz="8" w:space="0" w:color="auto"/>
          <w:bottom w:val="single" w:sz="8" w:space="1" w:color="auto"/>
        </w:pBdr>
        <w:tabs>
          <w:tab w:val="left" w:pos="284"/>
        </w:tabs>
        <w:spacing w:before="240" w:after="240"/>
        <w:ind w:left="0" w:firstLine="0"/>
        <w:contextualSpacing/>
        <w:rPr>
          <w:rFonts w:ascii="Arial" w:eastAsia="Calibri" w:hAnsi="Arial" w:cs="Arial"/>
          <w:b/>
          <w:sz w:val="20"/>
          <w:szCs w:val="20"/>
        </w:rPr>
      </w:pPr>
      <w:r w:rsidRPr="00651D59">
        <w:rPr>
          <w:rFonts w:ascii="Arial" w:eastAsia="Calibri" w:hAnsi="Arial" w:cs="Arial"/>
          <w:b/>
          <w:sz w:val="20"/>
          <w:szCs w:val="20"/>
        </w:rPr>
        <w:t>SUTARTINIŲ ĮSIPAREIGOJIMŲ VYKDYMO VIETA</w:t>
      </w:r>
    </w:p>
    <w:p w14:paraId="442A5E33" w14:textId="0AEA9163" w:rsidR="00A015BF" w:rsidRPr="00651D59" w:rsidRDefault="006E1235" w:rsidP="00651D59">
      <w:pPr>
        <w:pStyle w:val="NoSpacing"/>
        <w:rPr>
          <w:rFonts w:ascii="Arial" w:hAnsi="Arial" w:cs="Arial"/>
          <w:sz w:val="20"/>
          <w:szCs w:val="20"/>
        </w:rPr>
      </w:pPr>
      <w:sdt>
        <w:sdtPr>
          <w:rPr>
            <w:rFonts w:ascii="Arial" w:hAnsi="Arial" w:cs="Arial"/>
            <w:sz w:val="20"/>
            <w:szCs w:val="20"/>
          </w:rPr>
          <w:id w:val="-1345627492"/>
          <w14:checkbox>
            <w14:checked w14:val="1"/>
            <w14:checkedState w14:val="2612" w14:font="MS Gothic"/>
            <w14:uncheckedState w14:val="2610" w14:font="MS Gothic"/>
          </w14:checkbox>
        </w:sdtPr>
        <w:sdtEndPr/>
        <w:sdtContent>
          <w:r w:rsidR="00B30A90" w:rsidRPr="00651D59">
            <w:rPr>
              <w:rFonts w:ascii="Segoe UI Symbol" w:hAnsi="Segoe UI Symbol" w:cs="Segoe UI Symbol"/>
              <w:sz w:val="20"/>
              <w:szCs w:val="20"/>
            </w:rPr>
            <w:t>☒</w:t>
          </w:r>
        </w:sdtContent>
      </w:sdt>
      <w:r w:rsidR="00BD0271" w:rsidRPr="00651D59">
        <w:rPr>
          <w:rFonts w:ascii="Arial" w:hAnsi="Arial" w:cs="Arial"/>
          <w:sz w:val="20"/>
          <w:szCs w:val="20"/>
        </w:rPr>
        <w:t xml:space="preserve"> </w:t>
      </w:r>
      <w:proofErr w:type="spellStart"/>
      <w:r w:rsidR="00721B61" w:rsidRPr="00651D59">
        <w:rPr>
          <w:rFonts w:ascii="Arial" w:hAnsi="Arial" w:cs="Arial"/>
          <w:sz w:val="20"/>
          <w:szCs w:val="20"/>
        </w:rPr>
        <w:t>Maksvytiškių</w:t>
      </w:r>
      <w:proofErr w:type="spellEnd"/>
      <w:r w:rsidR="00721B61" w:rsidRPr="00651D59">
        <w:rPr>
          <w:rFonts w:ascii="Arial" w:hAnsi="Arial" w:cs="Arial"/>
          <w:sz w:val="20"/>
          <w:szCs w:val="20"/>
        </w:rPr>
        <w:t xml:space="preserve"> k., Verslo g. 11, Panevėžio r.</w:t>
      </w:r>
      <w:r w:rsidR="00BD0271" w:rsidRPr="00651D59">
        <w:rPr>
          <w:rFonts w:ascii="Arial" w:hAnsi="Arial" w:cs="Arial"/>
          <w:sz w:val="20"/>
          <w:szCs w:val="20"/>
        </w:rPr>
        <w:t>;</w:t>
      </w:r>
    </w:p>
    <w:p w14:paraId="5025E1A8" w14:textId="77777777" w:rsidR="00C54C47" w:rsidRPr="00651D59" w:rsidRDefault="006E1235" w:rsidP="00651D59">
      <w:pPr>
        <w:pStyle w:val="NoSpacing"/>
        <w:rPr>
          <w:rFonts w:ascii="Arial" w:hAnsi="Arial" w:cs="Arial"/>
          <w:sz w:val="20"/>
          <w:szCs w:val="20"/>
        </w:rPr>
      </w:pPr>
      <w:sdt>
        <w:sdtPr>
          <w:rPr>
            <w:rFonts w:ascii="Arial" w:hAnsi="Arial" w:cs="Arial"/>
            <w:sz w:val="20"/>
            <w:szCs w:val="20"/>
          </w:rPr>
          <w:id w:val="-372154004"/>
          <w14:checkbox>
            <w14:checked w14:val="1"/>
            <w14:checkedState w14:val="2612" w14:font="MS Gothic"/>
            <w14:uncheckedState w14:val="2610" w14:font="MS Gothic"/>
          </w14:checkbox>
        </w:sdtPr>
        <w:sdtEndPr/>
        <w:sdtContent>
          <w:r w:rsidR="00C54C47" w:rsidRPr="00651D59">
            <w:rPr>
              <w:rFonts w:ascii="Segoe UI Symbol" w:hAnsi="Segoe UI Symbol" w:cs="Segoe UI Symbol"/>
              <w:sz w:val="20"/>
              <w:szCs w:val="20"/>
            </w:rPr>
            <w:t>☒</w:t>
          </w:r>
        </w:sdtContent>
      </w:sdt>
      <w:r w:rsidR="00C54C47" w:rsidRPr="00651D59">
        <w:rPr>
          <w:rFonts w:ascii="Arial" w:hAnsi="Arial" w:cs="Arial"/>
          <w:sz w:val="20"/>
          <w:szCs w:val="20"/>
        </w:rPr>
        <w:t xml:space="preserve"> Gudelių g. 49, Vilnius.</w:t>
      </w:r>
    </w:p>
    <w:p w14:paraId="07402BEF" w14:textId="77777777" w:rsidR="00EB5698" w:rsidRPr="00651D59" w:rsidRDefault="00BD0271" w:rsidP="00ED599C">
      <w:pPr>
        <w:numPr>
          <w:ilvl w:val="0"/>
          <w:numId w:val="7"/>
        </w:numPr>
        <w:pBdr>
          <w:top w:val="single" w:sz="8" w:space="1" w:color="auto"/>
          <w:bottom w:val="single" w:sz="8" w:space="1" w:color="auto"/>
        </w:pBdr>
        <w:tabs>
          <w:tab w:val="left" w:pos="284"/>
        </w:tabs>
        <w:spacing w:before="240" w:after="240"/>
        <w:ind w:left="0" w:firstLine="0"/>
        <w:contextualSpacing/>
        <w:rPr>
          <w:rFonts w:ascii="Arial" w:eastAsia="Calibri" w:hAnsi="Arial" w:cs="Arial"/>
          <w:b/>
          <w:sz w:val="20"/>
          <w:szCs w:val="20"/>
        </w:rPr>
      </w:pPr>
      <w:r w:rsidRPr="00651D59">
        <w:rPr>
          <w:rFonts w:ascii="Arial" w:eastAsia="Calibri" w:hAnsi="Arial" w:cs="Arial"/>
          <w:b/>
          <w:sz w:val="20"/>
          <w:szCs w:val="20"/>
        </w:rPr>
        <w:t>SUTARTINIŲ ĮSIPAREIGOJIMŲ VYKDYMO TVARKA IR TERMINAI</w:t>
      </w:r>
    </w:p>
    <w:p w14:paraId="3CD8281A" w14:textId="41572CB9" w:rsidR="00DC1B25" w:rsidRPr="00651D59" w:rsidRDefault="00DC1B25" w:rsidP="00651D59">
      <w:pPr>
        <w:pStyle w:val="ListParagraph"/>
        <w:numPr>
          <w:ilvl w:val="1"/>
          <w:numId w:val="7"/>
        </w:numPr>
        <w:jc w:val="both"/>
        <w:rPr>
          <w:rFonts w:ascii="Arial" w:hAnsi="Arial" w:cs="Arial"/>
          <w:sz w:val="20"/>
          <w:szCs w:val="20"/>
        </w:rPr>
      </w:pPr>
      <w:r w:rsidRPr="00651D59">
        <w:rPr>
          <w:rFonts w:ascii="Arial" w:hAnsi="Arial" w:cs="Arial"/>
          <w:sz w:val="20"/>
          <w:szCs w:val="20"/>
        </w:rPr>
        <w:t>Prekės bus perkamos tik pagal atskirus Pirkėjo pateiktus užsakymus Sutarties galiojimo metu. Tiekėjas privalo pristatyti Prekes nemokamai 3 skyriuje nurodytais adresais (užsakyme bus nurodomas konkretus adresas) Pirkėjo darbo laiku (I - IV nuo 7:30 iki 16:30, V nuo 7:30 iki 15:15 val., pietų pertrauka 11:30-12:15).</w:t>
      </w:r>
    </w:p>
    <w:p w14:paraId="26E7FFCF" w14:textId="7EBF8BEC" w:rsidR="00982BF1" w:rsidRPr="00651D59" w:rsidRDefault="00982BF1" w:rsidP="00982BF1">
      <w:pPr>
        <w:pStyle w:val="ListParagraph"/>
        <w:numPr>
          <w:ilvl w:val="1"/>
          <w:numId w:val="7"/>
        </w:numPr>
        <w:rPr>
          <w:rFonts w:ascii="Arial" w:hAnsi="Arial" w:cs="Arial"/>
          <w:sz w:val="20"/>
          <w:szCs w:val="20"/>
        </w:rPr>
      </w:pPr>
      <w:r w:rsidRPr="00651D59">
        <w:rPr>
          <w:rFonts w:ascii="Arial" w:hAnsi="Arial" w:cs="Arial"/>
          <w:sz w:val="20"/>
          <w:szCs w:val="20"/>
        </w:rPr>
        <w:lastRenderedPageBreak/>
        <w:t>Užsakymus Pirkėjas teiks Tiekėjui elektroniniu paštu, nurodytu Sutartyje.</w:t>
      </w:r>
    </w:p>
    <w:p w14:paraId="43E2125E" w14:textId="52C69DB2" w:rsidR="000A6BD3" w:rsidRPr="00651D59" w:rsidRDefault="000A6BD3" w:rsidP="05413883">
      <w:pPr>
        <w:pStyle w:val="ListParagraph"/>
        <w:numPr>
          <w:ilvl w:val="1"/>
          <w:numId w:val="7"/>
        </w:numPr>
        <w:tabs>
          <w:tab w:val="left" w:pos="567"/>
        </w:tabs>
        <w:spacing w:before="60" w:after="60" w:line="240" w:lineRule="auto"/>
        <w:jc w:val="both"/>
        <w:rPr>
          <w:rFonts w:ascii="Arial" w:hAnsi="Arial" w:cs="Arial"/>
          <w:sz w:val="20"/>
          <w:szCs w:val="20"/>
        </w:rPr>
      </w:pPr>
      <w:r w:rsidRPr="6D10E53F">
        <w:rPr>
          <w:rFonts w:ascii="Arial" w:hAnsi="Arial" w:cs="Arial"/>
          <w:sz w:val="20"/>
          <w:szCs w:val="20"/>
        </w:rPr>
        <w:t>Prekių p</w:t>
      </w:r>
      <w:r w:rsidR="00F10A42" w:rsidRPr="6D10E53F">
        <w:rPr>
          <w:rFonts w:ascii="Arial" w:hAnsi="Arial" w:cs="Arial"/>
          <w:sz w:val="20"/>
          <w:szCs w:val="20"/>
        </w:rPr>
        <w:t>ristatymo</w:t>
      </w:r>
      <w:r w:rsidRPr="6D10E53F">
        <w:rPr>
          <w:rFonts w:ascii="Arial" w:hAnsi="Arial" w:cs="Arial"/>
          <w:sz w:val="20"/>
          <w:szCs w:val="20"/>
        </w:rPr>
        <w:t xml:space="preserve"> terminas</w:t>
      </w:r>
      <w:r w:rsidR="00F10A42" w:rsidRPr="6D10E53F">
        <w:rPr>
          <w:rFonts w:ascii="Arial" w:hAnsi="Arial" w:cs="Arial"/>
          <w:sz w:val="20"/>
          <w:szCs w:val="20"/>
        </w:rPr>
        <w:t xml:space="preserve"> </w:t>
      </w:r>
      <w:r w:rsidR="6D76042F" w:rsidRPr="6D10E53F">
        <w:rPr>
          <w:rFonts w:ascii="Arial" w:hAnsi="Arial" w:cs="Arial"/>
          <w:sz w:val="20"/>
          <w:szCs w:val="20"/>
        </w:rPr>
        <w:t xml:space="preserve">- </w:t>
      </w:r>
      <w:r w:rsidR="00F10A42" w:rsidRPr="6D10E53F">
        <w:rPr>
          <w:rFonts w:ascii="Arial" w:hAnsi="Arial" w:cs="Arial"/>
          <w:sz w:val="20"/>
          <w:szCs w:val="20"/>
        </w:rPr>
        <w:t xml:space="preserve">ne </w:t>
      </w:r>
      <w:r w:rsidR="00482045" w:rsidRPr="6D10E53F">
        <w:rPr>
          <w:rFonts w:ascii="Arial" w:hAnsi="Arial" w:cs="Arial"/>
          <w:sz w:val="20"/>
          <w:szCs w:val="20"/>
        </w:rPr>
        <w:t>ilgiau</w:t>
      </w:r>
      <w:r w:rsidR="00F10A42" w:rsidRPr="6D10E53F">
        <w:rPr>
          <w:rFonts w:ascii="Arial" w:hAnsi="Arial" w:cs="Arial"/>
          <w:sz w:val="20"/>
          <w:szCs w:val="20"/>
        </w:rPr>
        <w:t xml:space="preserve"> kaip per</w:t>
      </w:r>
      <w:r w:rsidRPr="6D10E53F">
        <w:rPr>
          <w:rFonts w:ascii="Arial" w:hAnsi="Arial" w:cs="Arial"/>
          <w:sz w:val="20"/>
          <w:szCs w:val="20"/>
        </w:rPr>
        <w:t xml:space="preserve"> </w:t>
      </w:r>
      <w:r w:rsidR="00AA7C41" w:rsidRPr="6D10E53F">
        <w:rPr>
          <w:rFonts w:ascii="Arial" w:hAnsi="Arial" w:cs="Arial"/>
          <w:sz w:val="20"/>
          <w:szCs w:val="20"/>
        </w:rPr>
        <w:t>90</w:t>
      </w:r>
      <w:r w:rsidRPr="6D10E53F">
        <w:rPr>
          <w:rFonts w:ascii="Arial" w:hAnsi="Arial" w:cs="Arial"/>
          <w:sz w:val="20"/>
          <w:szCs w:val="20"/>
        </w:rPr>
        <w:t xml:space="preserve"> kalendorinių dienų </w:t>
      </w:r>
      <w:r w:rsidR="001C2154" w:rsidRPr="6D10E53F">
        <w:rPr>
          <w:rFonts w:ascii="Arial" w:hAnsi="Arial" w:cs="Arial"/>
          <w:sz w:val="20"/>
          <w:szCs w:val="20"/>
        </w:rPr>
        <w:t xml:space="preserve">nuo </w:t>
      </w:r>
      <w:r w:rsidR="00E533AC" w:rsidRPr="6D10E53F">
        <w:rPr>
          <w:rFonts w:ascii="Arial" w:hAnsi="Arial" w:cs="Arial"/>
          <w:sz w:val="20"/>
          <w:szCs w:val="20"/>
        </w:rPr>
        <w:t>kitos</w:t>
      </w:r>
      <w:r w:rsidR="00B657AC" w:rsidRPr="6D10E53F">
        <w:rPr>
          <w:rFonts w:ascii="Arial" w:hAnsi="Arial" w:cs="Arial"/>
          <w:sz w:val="20"/>
          <w:szCs w:val="20"/>
        </w:rPr>
        <w:t xml:space="preserve"> darbo dienos po </w:t>
      </w:r>
      <w:r w:rsidR="001C2154" w:rsidRPr="6D10E53F">
        <w:rPr>
          <w:rFonts w:ascii="Arial" w:hAnsi="Arial" w:cs="Arial"/>
          <w:sz w:val="20"/>
          <w:szCs w:val="20"/>
        </w:rPr>
        <w:t>Pirkėjo užsakymo nurodytu el. pašto adresu</w:t>
      </w:r>
      <w:r w:rsidR="00760F58" w:rsidRPr="6D10E53F">
        <w:rPr>
          <w:rFonts w:ascii="Arial" w:hAnsi="Arial" w:cs="Arial"/>
          <w:sz w:val="20"/>
          <w:szCs w:val="20"/>
        </w:rPr>
        <w:t xml:space="preserve"> pateikimo dienos</w:t>
      </w:r>
      <w:r w:rsidR="001C2154" w:rsidRPr="6D10E53F">
        <w:rPr>
          <w:rFonts w:ascii="Arial" w:hAnsi="Arial" w:cs="Arial"/>
          <w:sz w:val="20"/>
          <w:szCs w:val="20"/>
        </w:rPr>
        <w:t xml:space="preserve">. </w:t>
      </w:r>
    </w:p>
    <w:p w14:paraId="13BBA20B" w14:textId="52ABFA3D" w:rsidR="000A6BD3" w:rsidRPr="00651D59" w:rsidRDefault="00F10A42" w:rsidP="00A015BF">
      <w:pPr>
        <w:pStyle w:val="ListParagraph"/>
        <w:numPr>
          <w:ilvl w:val="1"/>
          <w:numId w:val="7"/>
        </w:numPr>
        <w:tabs>
          <w:tab w:val="left" w:pos="567"/>
        </w:tabs>
        <w:spacing w:before="60" w:after="60" w:line="240" w:lineRule="auto"/>
        <w:jc w:val="both"/>
        <w:rPr>
          <w:rFonts w:ascii="Arial" w:hAnsi="Arial" w:cs="Arial"/>
          <w:sz w:val="20"/>
          <w:szCs w:val="20"/>
        </w:rPr>
      </w:pPr>
      <w:bookmarkStart w:id="0" w:name="_Hlk76641146"/>
      <w:r w:rsidRPr="0E69CF43">
        <w:rPr>
          <w:rFonts w:ascii="Arial" w:hAnsi="Arial" w:cs="Arial"/>
          <w:sz w:val="20"/>
          <w:szCs w:val="20"/>
        </w:rPr>
        <w:t xml:space="preserve">Prekėms turi būti suteikta ne mažiau </w:t>
      </w:r>
      <w:r w:rsidR="2A41D008" w:rsidRPr="0E69CF43">
        <w:rPr>
          <w:rFonts w:ascii="Arial" w:hAnsi="Arial" w:cs="Arial"/>
          <w:sz w:val="20"/>
          <w:szCs w:val="20"/>
        </w:rPr>
        <w:t xml:space="preserve">nei </w:t>
      </w:r>
      <w:r w:rsidRPr="0E69CF43">
        <w:rPr>
          <w:rFonts w:ascii="Arial" w:hAnsi="Arial" w:cs="Arial"/>
          <w:sz w:val="20"/>
          <w:szCs w:val="20"/>
        </w:rPr>
        <w:t xml:space="preserve">12 mėnesių garantija nuo </w:t>
      </w:r>
      <w:r w:rsidR="28610BE9" w:rsidRPr="0E69CF43">
        <w:rPr>
          <w:rFonts w:ascii="Arial" w:hAnsi="Arial" w:cs="Arial"/>
          <w:sz w:val="20"/>
          <w:szCs w:val="20"/>
        </w:rPr>
        <w:t>P</w:t>
      </w:r>
      <w:r w:rsidRPr="0E69CF43">
        <w:rPr>
          <w:rFonts w:ascii="Arial" w:hAnsi="Arial" w:cs="Arial"/>
          <w:sz w:val="20"/>
          <w:szCs w:val="20"/>
        </w:rPr>
        <w:t>rekių perdavimo</w:t>
      </w:r>
      <w:r w:rsidR="00ED599C" w:rsidRPr="0E69CF43">
        <w:rPr>
          <w:rFonts w:ascii="Arial" w:hAnsi="Arial" w:cs="Arial"/>
          <w:sz w:val="20"/>
          <w:szCs w:val="20"/>
        </w:rPr>
        <w:t xml:space="preserve"> (sąskaitos faktūros</w:t>
      </w:r>
      <w:r w:rsidR="003025F3">
        <w:rPr>
          <w:rFonts w:ascii="Arial" w:hAnsi="Arial" w:cs="Arial"/>
          <w:sz w:val="20"/>
          <w:szCs w:val="20"/>
        </w:rPr>
        <w:t xml:space="preserve"> patvirtinimo</w:t>
      </w:r>
      <w:r w:rsidR="00ED599C" w:rsidRPr="0E69CF43">
        <w:rPr>
          <w:rFonts w:ascii="Arial" w:hAnsi="Arial" w:cs="Arial"/>
          <w:sz w:val="20"/>
          <w:szCs w:val="20"/>
        </w:rPr>
        <w:t>)</w:t>
      </w:r>
      <w:r w:rsidRPr="0E69CF43">
        <w:rPr>
          <w:rFonts w:ascii="Arial" w:hAnsi="Arial" w:cs="Arial"/>
          <w:sz w:val="20"/>
          <w:szCs w:val="20"/>
        </w:rPr>
        <w:t xml:space="preserve"> dienos.</w:t>
      </w:r>
      <w:bookmarkEnd w:id="0"/>
    </w:p>
    <w:p w14:paraId="20444648" w14:textId="4D833AC6" w:rsidR="00722861" w:rsidRPr="00651D59" w:rsidRDefault="0074483D" w:rsidP="00A015BF">
      <w:pPr>
        <w:pStyle w:val="ListParagraph"/>
        <w:numPr>
          <w:ilvl w:val="1"/>
          <w:numId w:val="7"/>
        </w:numPr>
        <w:tabs>
          <w:tab w:val="left" w:pos="567"/>
        </w:tabs>
        <w:spacing w:before="60" w:after="60" w:line="240" w:lineRule="auto"/>
        <w:jc w:val="both"/>
        <w:rPr>
          <w:rFonts w:ascii="Arial" w:hAnsi="Arial" w:cs="Arial"/>
          <w:sz w:val="20"/>
          <w:szCs w:val="20"/>
        </w:rPr>
      </w:pPr>
      <w:bookmarkStart w:id="1" w:name="_Hlk76641171"/>
      <w:r w:rsidRPr="00651D59">
        <w:rPr>
          <w:rFonts w:ascii="Arial" w:hAnsi="Arial" w:cs="Arial"/>
          <w:sz w:val="20"/>
          <w:szCs w:val="20"/>
        </w:rPr>
        <w:t xml:space="preserve">Visos </w:t>
      </w:r>
      <w:r w:rsidR="00CA6DE1" w:rsidRPr="00651D59">
        <w:rPr>
          <w:rFonts w:ascii="Arial" w:hAnsi="Arial" w:cs="Arial"/>
          <w:sz w:val="20"/>
          <w:szCs w:val="20"/>
        </w:rPr>
        <w:t>P</w:t>
      </w:r>
      <w:r w:rsidRPr="00651D59">
        <w:rPr>
          <w:rFonts w:ascii="Arial" w:hAnsi="Arial" w:cs="Arial"/>
          <w:sz w:val="20"/>
          <w:szCs w:val="20"/>
        </w:rPr>
        <w:t>rekės turi būti naujos, nenaudotos, neremontuotos, pristatomos originaliame gamykliniame įpakavime. Prekių komplektuojančios dalys turi būti pagamintos to paties gamintojo.</w:t>
      </w:r>
    </w:p>
    <w:p w14:paraId="7648FA2A" w14:textId="58E3C765" w:rsidR="00EB5698" w:rsidRPr="00651D59" w:rsidRDefault="00EE517D" w:rsidP="00651D59">
      <w:pPr>
        <w:pStyle w:val="ListParagraph"/>
        <w:numPr>
          <w:ilvl w:val="1"/>
          <w:numId w:val="7"/>
        </w:numPr>
        <w:jc w:val="both"/>
        <w:rPr>
          <w:rFonts w:ascii="Arial" w:hAnsi="Arial" w:cs="Arial"/>
          <w:sz w:val="20"/>
          <w:szCs w:val="20"/>
        </w:rPr>
      </w:pPr>
      <w:bookmarkStart w:id="2" w:name="_Hlk76641249"/>
      <w:r w:rsidRPr="6D10E53F">
        <w:rPr>
          <w:rFonts w:ascii="Arial" w:hAnsi="Arial" w:cs="Arial"/>
          <w:sz w:val="20"/>
          <w:szCs w:val="20"/>
        </w:rPr>
        <w:t xml:space="preserve">Jeigu yra Prekių trūkumų ar defektų, už kuriuos atsakingas Pardavėjas ir kurių negalima nustatyti iš karto priimant Prekes, Pirkėjas per 5 (penkias) darbo dienas nuo Prekių perdavimo dienos, turi el. paštu informuoti Pardavėją apie Prekių trūkumus ar defektus. Gavęs Pirkėjo pranešimą, Pardavėjas privalo, Pirkėjui pasirinkus: 1) pakeisti nekokybiškas Prekes kokybiškomis </w:t>
      </w:r>
      <w:r w:rsidR="19218AE6" w:rsidRPr="6D10E53F">
        <w:rPr>
          <w:rFonts w:ascii="Arial" w:hAnsi="Arial" w:cs="Arial"/>
          <w:sz w:val="20"/>
          <w:szCs w:val="20"/>
        </w:rPr>
        <w:t xml:space="preserve">per 5 darbo dienas arba ilgesnį su Pirkėju suderintą terminą </w:t>
      </w:r>
      <w:r w:rsidRPr="6D10E53F">
        <w:rPr>
          <w:rFonts w:ascii="Arial" w:hAnsi="Arial" w:cs="Arial"/>
          <w:sz w:val="20"/>
          <w:szCs w:val="20"/>
        </w:rPr>
        <w:t xml:space="preserve">ir perduoti jas Pirkėjui; arba 2) </w:t>
      </w:r>
      <w:r w:rsidR="000F032F" w:rsidRPr="6D10E53F">
        <w:rPr>
          <w:rFonts w:ascii="Arial" w:hAnsi="Arial" w:cs="Arial"/>
          <w:sz w:val="20"/>
          <w:szCs w:val="20"/>
        </w:rPr>
        <w:t xml:space="preserve">per Pirkėjo nurodytą terminą </w:t>
      </w:r>
      <w:r w:rsidRPr="6D10E53F">
        <w:rPr>
          <w:rFonts w:ascii="Arial" w:hAnsi="Arial" w:cs="Arial"/>
          <w:sz w:val="20"/>
          <w:szCs w:val="20"/>
        </w:rPr>
        <w:t>grąžinti Pirkėjui už nekokybiškas Prekes sumokėtas sumas</w:t>
      </w:r>
      <w:r w:rsidR="0064523F" w:rsidRPr="6D10E53F">
        <w:rPr>
          <w:rFonts w:ascii="Arial" w:hAnsi="Arial" w:cs="Arial"/>
          <w:sz w:val="20"/>
          <w:szCs w:val="20"/>
        </w:rPr>
        <w:t xml:space="preserve"> (jei už jas jau sumokėta; jei nesumokėta, - Pirkėjas turi teisę  sumažinti </w:t>
      </w:r>
      <w:r w:rsidR="0397C633" w:rsidRPr="6D10E53F">
        <w:rPr>
          <w:rFonts w:ascii="Arial" w:hAnsi="Arial" w:cs="Arial"/>
          <w:sz w:val="20"/>
          <w:szCs w:val="20"/>
        </w:rPr>
        <w:t>P</w:t>
      </w:r>
      <w:r w:rsidR="0064523F" w:rsidRPr="6D10E53F">
        <w:rPr>
          <w:rFonts w:ascii="Arial" w:hAnsi="Arial" w:cs="Arial"/>
          <w:sz w:val="20"/>
          <w:szCs w:val="20"/>
        </w:rPr>
        <w:t>rekių užsakymo kainą (išskaičiuoti nekokybiškų Prekių vertę</w:t>
      </w:r>
      <w:r w:rsidR="00FD7B68" w:rsidRPr="6D10E53F">
        <w:rPr>
          <w:rFonts w:ascii="Arial" w:hAnsi="Arial" w:cs="Arial"/>
          <w:sz w:val="20"/>
          <w:szCs w:val="20"/>
        </w:rPr>
        <w:t>))</w:t>
      </w:r>
      <w:r w:rsidRPr="6D10E53F">
        <w:rPr>
          <w:rFonts w:ascii="Arial" w:hAnsi="Arial" w:cs="Arial"/>
          <w:sz w:val="20"/>
          <w:szCs w:val="20"/>
        </w:rPr>
        <w:t>. Tais atvejais, kai Pirkėjas pasirenka Prekių pakeitimą, Pardavėjas savo sąskaita ir rizika privalo: 1) atvykti pas Pirkėją ir paimti nekokybiškas Prekes; ir 2) pristatyti Pirkėjui kokybiškas Prekes. Nekokybiškų Prekių paėmimas ir kokybiškų Prekių pristatymas vykdomi, laikantis techninės specifikacijos 4.3 punkte nustatytų pristatymo laiko reikalavimų.</w:t>
      </w:r>
      <w:bookmarkEnd w:id="1"/>
      <w:bookmarkEnd w:id="2"/>
      <w:r w:rsidR="006B3AA5" w:rsidRPr="6D10E53F">
        <w:rPr>
          <w:rFonts w:ascii="Arial" w:hAnsi="Arial" w:cs="Arial"/>
          <w:sz w:val="20"/>
          <w:szCs w:val="20"/>
        </w:rPr>
        <w:t xml:space="preserve"> Sutarus Pardavėjui ir Pirkėjui raštu galima suderinti ilgesnį </w:t>
      </w:r>
      <w:r w:rsidR="00124F4F" w:rsidRPr="6D10E53F">
        <w:rPr>
          <w:rFonts w:ascii="Arial" w:hAnsi="Arial" w:cs="Arial"/>
          <w:sz w:val="20"/>
          <w:szCs w:val="20"/>
        </w:rPr>
        <w:t>trūkumų pašalinimo laikotarpį.</w:t>
      </w:r>
    </w:p>
    <w:p w14:paraId="68B21E6F" w14:textId="77777777" w:rsidR="00EB5698" w:rsidRPr="00651D59" w:rsidRDefault="00445568" w:rsidP="00ED599C">
      <w:pPr>
        <w:numPr>
          <w:ilvl w:val="0"/>
          <w:numId w:val="7"/>
        </w:numPr>
        <w:pBdr>
          <w:top w:val="single" w:sz="8" w:space="1" w:color="auto"/>
          <w:bottom w:val="single" w:sz="8" w:space="1" w:color="auto"/>
        </w:pBdr>
        <w:tabs>
          <w:tab w:val="left" w:pos="284"/>
        </w:tabs>
        <w:spacing w:before="240" w:after="240"/>
        <w:ind w:left="284" w:hanging="284"/>
        <w:jc w:val="both"/>
        <w:rPr>
          <w:rFonts w:ascii="Arial" w:eastAsia="Calibri" w:hAnsi="Arial" w:cs="Arial"/>
          <w:b/>
          <w:sz w:val="20"/>
          <w:szCs w:val="20"/>
        </w:rPr>
      </w:pPr>
      <w:r w:rsidRPr="00651D59">
        <w:rPr>
          <w:rFonts w:ascii="Arial" w:eastAsia="Calibri" w:hAnsi="Arial" w:cs="Arial"/>
          <w:b/>
          <w:sz w:val="20"/>
          <w:szCs w:val="20"/>
        </w:rPr>
        <w:t>SUTARTIES VYKDYMO METU PATEIKIAMA DOKUMENTACIJA</w:t>
      </w:r>
    </w:p>
    <w:p w14:paraId="144667DC" w14:textId="0E19D765" w:rsidR="00445568" w:rsidRPr="00651D59" w:rsidRDefault="00F10A42" w:rsidP="00EE517D">
      <w:pPr>
        <w:pStyle w:val="ListParagraph"/>
        <w:numPr>
          <w:ilvl w:val="1"/>
          <w:numId w:val="7"/>
        </w:numPr>
        <w:tabs>
          <w:tab w:val="left" w:pos="709"/>
        </w:tabs>
        <w:spacing w:before="240" w:after="240"/>
        <w:jc w:val="both"/>
        <w:rPr>
          <w:rFonts w:ascii="Arial" w:hAnsi="Arial" w:cs="Arial"/>
          <w:sz w:val="20"/>
          <w:szCs w:val="20"/>
        </w:rPr>
      </w:pPr>
      <w:r w:rsidRPr="6D10E53F">
        <w:rPr>
          <w:rFonts w:ascii="Arial" w:hAnsi="Arial" w:cs="Arial"/>
          <w:sz w:val="20"/>
          <w:szCs w:val="20"/>
        </w:rPr>
        <w:t xml:space="preserve">Tiekėjas privalo kartu su Prekėmis perduoti </w:t>
      </w:r>
      <w:r w:rsidR="00391CB0" w:rsidRPr="6D10E53F">
        <w:rPr>
          <w:rFonts w:ascii="Arial" w:hAnsi="Arial" w:cs="Arial"/>
          <w:sz w:val="20"/>
          <w:szCs w:val="20"/>
        </w:rPr>
        <w:t>Pirkėjui</w:t>
      </w:r>
      <w:r w:rsidRPr="6D10E53F">
        <w:rPr>
          <w:rFonts w:ascii="Arial" w:hAnsi="Arial" w:cs="Arial"/>
          <w:sz w:val="20"/>
          <w:szCs w:val="20"/>
        </w:rPr>
        <w:t xml:space="preserve"> garantiją žyminčius dokumentus, </w:t>
      </w:r>
      <w:r w:rsidR="23C21287" w:rsidRPr="6D10E53F">
        <w:rPr>
          <w:rFonts w:ascii="Arial" w:hAnsi="Arial" w:cs="Arial"/>
          <w:sz w:val="20"/>
          <w:szCs w:val="20"/>
        </w:rPr>
        <w:t>P</w:t>
      </w:r>
      <w:r w:rsidRPr="6D10E53F">
        <w:rPr>
          <w:rFonts w:ascii="Arial" w:hAnsi="Arial" w:cs="Arial"/>
          <w:sz w:val="20"/>
          <w:szCs w:val="20"/>
        </w:rPr>
        <w:t>rekės gamintojo išduotus kokybės liudijimus, specifikacijas.</w:t>
      </w:r>
    </w:p>
    <w:p w14:paraId="134BC28C" w14:textId="0803B143" w:rsidR="001C6BBD" w:rsidRPr="00651D59" w:rsidRDefault="001C6BBD" w:rsidP="001C6BBD">
      <w:pPr>
        <w:pStyle w:val="ListParagraph"/>
        <w:numPr>
          <w:ilvl w:val="1"/>
          <w:numId w:val="7"/>
        </w:numPr>
        <w:rPr>
          <w:rFonts w:ascii="Arial" w:hAnsi="Arial" w:cs="Arial"/>
          <w:sz w:val="20"/>
          <w:szCs w:val="20"/>
        </w:rPr>
      </w:pPr>
      <w:r w:rsidRPr="00651D59">
        <w:rPr>
          <w:rFonts w:ascii="Arial" w:hAnsi="Arial" w:cs="Arial"/>
          <w:sz w:val="20"/>
          <w:szCs w:val="20"/>
        </w:rPr>
        <w:t>Prekių perdavimo–priėmimo aktu bus laikoma sąskaita-faktūra.</w:t>
      </w:r>
    </w:p>
    <w:p w14:paraId="7F8A0F7F" w14:textId="797B9CE3" w:rsidR="000F163D" w:rsidRPr="00651D59" w:rsidRDefault="000F163D" w:rsidP="000F163D">
      <w:pPr>
        <w:pStyle w:val="ListParagraph"/>
        <w:numPr>
          <w:ilvl w:val="1"/>
          <w:numId w:val="7"/>
        </w:numPr>
        <w:rPr>
          <w:rFonts w:ascii="Arial" w:hAnsi="Arial" w:cs="Arial"/>
          <w:sz w:val="20"/>
          <w:szCs w:val="20"/>
        </w:rPr>
      </w:pPr>
      <w:r w:rsidRPr="6D10E53F">
        <w:rPr>
          <w:rFonts w:ascii="Arial" w:hAnsi="Arial" w:cs="Arial"/>
          <w:sz w:val="20"/>
          <w:szCs w:val="20"/>
        </w:rPr>
        <w:t xml:space="preserve">Tiekėjas už pristatytas </w:t>
      </w:r>
      <w:r w:rsidR="3BB14B37" w:rsidRPr="6D10E53F">
        <w:rPr>
          <w:rFonts w:ascii="Arial" w:hAnsi="Arial" w:cs="Arial"/>
          <w:sz w:val="20"/>
          <w:szCs w:val="20"/>
        </w:rPr>
        <w:t>P</w:t>
      </w:r>
      <w:r w:rsidRPr="6D10E53F">
        <w:rPr>
          <w:rFonts w:ascii="Arial" w:hAnsi="Arial" w:cs="Arial"/>
          <w:sz w:val="20"/>
          <w:szCs w:val="20"/>
        </w:rPr>
        <w:t>rekes pateiks elektroninę sąskaitą faktūrą, per informacinę sistemą „SABIS“ (</w:t>
      </w:r>
      <w:hyperlink r:id="rId12">
        <w:r w:rsidRPr="6D10E53F">
          <w:rPr>
            <w:rStyle w:val="Hyperlink"/>
            <w:rFonts w:ascii="Arial" w:hAnsi="Arial" w:cs="Arial"/>
            <w:sz w:val="20"/>
            <w:szCs w:val="20"/>
          </w:rPr>
          <w:t>https://sabis.nbfc.lt</w:t>
        </w:r>
      </w:hyperlink>
      <w:r w:rsidRPr="6D10E53F">
        <w:rPr>
          <w:rFonts w:ascii="Arial" w:hAnsi="Arial" w:cs="Arial"/>
          <w:sz w:val="20"/>
          <w:szCs w:val="20"/>
        </w:rPr>
        <w:t xml:space="preserve">). </w:t>
      </w:r>
    </w:p>
    <w:p w14:paraId="1FC100CF" w14:textId="77777777" w:rsidR="00892AD3" w:rsidRPr="00651D59" w:rsidRDefault="00892AD3" w:rsidP="00892AD3">
      <w:pPr>
        <w:numPr>
          <w:ilvl w:val="0"/>
          <w:numId w:val="7"/>
        </w:numPr>
        <w:pBdr>
          <w:top w:val="single" w:sz="8" w:space="1" w:color="000000"/>
          <w:bottom w:val="single" w:sz="8" w:space="1" w:color="000000"/>
        </w:pBdr>
        <w:tabs>
          <w:tab w:val="left" w:pos="284"/>
        </w:tabs>
        <w:spacing w:before="60" w:after="60" w:line="240" w:lineRule="auto"/>
        <w:ind w:left="0"/>
        <w:jc w:val="both"/>
        <w:rPr>
          <w:rFonts w:ascii="Arial" w:eastAsia="Calibri" w:hAnsi="Arial" w:cs="Arial"/>
          <w:b/>
          <w:bCs/>
          <w:sz w:val="20"/>
          <w:szCs w:val="20"/>
        </w:rPr>
      </w:pPr>
      <w:r w:rsidRPr="00651D59">
        <w:rPr>
          <w:rFonts w:ascii="Arial" w:eastAsia="Calibri" w:hAnsi="Arial" w:cs="Arial"/>
          <w:b/>
          <w:bCs/>
          <w:sz w:val="20"/>
          <w:szCs w:val="20"/>
        </w:rPr>
        <w:t>ŽALIEJI VIEŠŲJŲ PIRKIMŲ (TOLIAU - ŽVP) REIKALAVIMAI</w:t>
      </w:r>
    </w:p>
    <w:p w14:paraId="177B1E8E" w14:textId="77777777" w:rsidR="005A5B24" w:rsidRPr="00651D59" w:rsidRDefault="005A5B24" w:rsidP="005A5B24">
      <w:pPr>
        <w:pStyle w:val="ListParagraph"/>
        <w:numPr>
          <w:ilvl w:val="1"/>
          <w:numId w:val="7"/>
        </w:numPr>
        <w:tabs>
          <w:tab w:val="left" w:pos="567"/>
        </w:tabs>
        <w:spacing w:before="60" w:after="60"/>
        <w:contextualSpacing w:val="0"/>
        <w:jc w:val="both"/>
        <w:rPr>
          <w:rFonts w:ascii="Arial" w:eastAsia="Calibri" w:hAnsi="Arial" w:cs="Arial"/>
          <w:sz w:val="20"/>
          <w:szCs w:val="20"/>
          <w:u w:val="single"/>
        </w:rPr>
      </w:pPr>
      <w:r w:rsidRPr="00651D59">
        <w:rPr>
          <w:rFonts w:ascii="Arial" w:eastAsia="Calibri" w:hAnsi="Arial" w:cs="Arial"/>
          <w:sz w:val="20"/>
          <w:szCs w:val="20"/>
          <w:u w:val="single"/>
        </w:rPr>
        <w:t>Sutarties vykdymui taikomi žalieji viešųjų pirkimų (toliau – ŽVP) reikalavimai:</w:t>
      </w:r>
    </w:p>
    <w:p w14:paraId="694FE388" w14:textId="77777777" w:rsidR="005A5B24" w:rsidRPr="00651D59" w:rsidRDefault="005A5B24" w:rsidP="005A5B24">
      <w:pPr>
        <w:pStyle w:val="ListParagraph"/>
        <w:numPr>
          <w:ilvl w:val="2"/>
          <w:numId w:val="7"/>
        </w:numPr>
        <w:tabs>
          <w:tab w:val="left" w:pos="567"/>
          <w:tab w:val="left" w:pos="709"/>
        </w:tabs>
        <w:spacing w:before="60" w:after="60"/>
        <w:contextualSpacing w:val="0"/>
        <w:jc w:val="both"/>
        <w:rPr>
          <w:rFonts w:ascii="Arial" w:eastAsia="Calibri" w:hAnsi="Arial" w:cs="Arial"/>
          <w:sz w:val="20"/>
          <w:szCs w:val="20"/>
        </w:rPr>
      </w:pPr>
      <w:r w:rsidRPr="00651D59">
        <w:rPr>
          <w:rFonts w:ascii="Arial" w:eastAsia="Calibri" w:hAnsi="Arial" w:cs="Arial"/>
          <w:sz w:val="20"/>
          <w:szCs w:val="20"/>
        </w:rPr>
        <w:t>Sutartis pasirašoma elektroninėmis priemonėmis;</w:t>
      </w:r>
    </w:p>
    <w:p w14:paraId="38D8D038" w14:textId="77777777" w:rsidR="005A5B24" w:rsidRPr="00651D59" w:rsidRDefault="005A5B24" w:rsidP="005A5B24">
      <w:pPr>
        <w:pStyle w:val="ListParagraph"/>
        <w:numPr>
          <w:ilvl w:val="2"/>
          <w:numId w:val="7"/>
        </w:numPr>
        <w:tabs>
          <w:tab w:val="left" w:pos="567"/>
          <w:tab w:val="left" w:pos="709"/>
        </w:tabs>
        <w:spacing w:before="60" w:after="60"/>
        <w:contextualSpacing w:val="0"/>
        <w:jc w:val="both"/>
        <w:rPr>
          <w:rFonts w:ascii="Arial" w:eastAsia="Calibri" w:hAnsi="Arial" w:cs="Arial"/>
          <w:sz w:val="20"/>
          <w:szCs w:val="20"/>
        </w:rPr>
      </w:pPr>
      <w:r w:rsidRPr="00651D59">
        <w:rPr>
          <w:rFonts w:ascii="Arial" w:eastAsia="Calibri" w:hAnsi="Arial" w:cs="Arial"/>
          <w:sz w:val="20"/>
          <w:szCs w:val="20"/>
        </w:rPr>
        <w:t>Tiekėjas, vykdydamas Sutartį, įsipareigoja laikytis šių aplinkosauginių reikalavimų: mažinti popieriaus sunaudojimą, atsisakyti nebūtino dokumentų kopijavimo ir spausdinimo;</w:t>
      </w:r>
    </w:p>
    <w:p w14:paraId="70B8B8D3" w14:textId="77777777" w:rsidR="005A5B24" w:rsidRPr="00651D59" w:rsidRDefault="005A5B24" w:rsidP="005A5B24">
      <w:pPr>
        <w:pStyle w:val="ListParagraph"/>
        <w:numPr>
          <w:ilvl w:val="2"/>
          <w:numId w:val="7"/>
        </w:numPr>
        <w:tabs>
          <w:tab w:val="left" w:pos="567"/>
          <w:tab w:val="left" w:pos="709"/>
        </w:tabs>
        <w:spacing w:before="60" w:after="60"/>
        <w:contextualSpacing w:val="0"/>
        <w:jc w:val="both"/>
        <w:rPr>
          <w:rFonts w:ascii="Arial" w:eastAsia="Calibri" w:hAnsi="Arial" w:cs="Arial"/>
          <w:iCs/>
          <w:sz w:val="20"/>
          <w:szCs w:val="20"/>
        </w:rPr>
      </w:pPr>
      <w:r w:rsidRPr="00651D59">
        <w:rPr>
          <w:rFonts w:ascii="Arial" w:eastAsia="Calibri" w:hAnsi="Arial" w:cs="Arial"/>
          <w:iCs/>
          <w:sz w:val="20"/>
          <w:szCs w:val="20"/>
        </w:rPr>
        <w:t>Visa Sutarties vykdymui būtina informacija ir (ar) dokumentai teikiami ir derinami elektroniniu formatu elektroninėmis priemonėmis;</w:t>
      </w:r>
    </w:p>
    <w:p w14:paraId="04CAD640" w14:textId="3750F57D" w:rsidR="00892AD3" w:rsidRPr="00651D59" w:rsidRDefault="005A5B24" w:rsidP="005A5B24">
      <w:pPr>
        <w:pStyle w:val="ListParagraph"/>
        <w:numPr>
          <w:ilvl w:val="2"/>
          <w:numId w:val="7"/>
        </w:numPr>
        <w:tabs>
          <w:tab w:val="left" w:pos="567"/>
          <w:tab w:val="left" w:pos="709"/>
        </w:tabs>
        <w:spacing w:before="60" w:after="60"/>
        <w:contextualSpacing w:val="0"/>
        <w:jc w:val="both"/>
        <w:rPr>
          <w:rFonts w:ascii="Arial" w:eastAsia="Calibri" w:hAnsi="Arial" w:cs="Arial"/>
          <w:sz w:val="20"/>
          <w:szCs w:val="20"/>
        </w:rPr>
      </w:pPr>
      <w:r w:rsidRPr="00651D59">
        <w:rPr>
          <w:rFonts w:ascii="Arial" w:eastAsia="Calibri" w:hAnsi="Arial" w:cs="Arial"/>
          <w:sz w:val="20"/>
          <w:szCs w:val="20"/>
        </w:rPr>
        <w:t>Tiekėjas įsipareigoja Prekių pristatymus vykdyti taip, kad būtų mažinamas transporto taršos poveikis: 1) jungti pristatymus (jeigu įmanoma – vienu reisu pristatyti kelių užsakymų Prekes); 2) planuoti maršrutus, kad būtų mažinami tušti važiavimai; 3)</w:t>
      </w:r>
      <w:r w:rsidRPr="00651D59">
        <w:rPr>
          <w:rFonts w:ascii="Arial" w:hAnsi="Arial" w:cs="Arial"/>
          <w:sz w:val="20"/>
          <w:szCs w:val="20"/>
        </w:rPr>
        <w:t xml:space="preserve"> </w:t>
      </w:r>
      <w:r w:rsidRPr="00651D59">
        <w:rPr>
          <w:rFonts w:ascii="Arial" w:eastAsia="Calibri" w:hAnsi="Arial" w:cs="Arial"/>
          <w:sz w:val="20"/>
          <w:szCs w:val="20"/>
        </w:rPr>
        <w:t xml:space="preserve">Prekes pristatyti Tiekėjo sąskaita ir rizika 3 skyriuje nurodytais adresais (konkretus pristatymo adresas nurodomas Pirkėjo užsakyme) aplinkosauginiu požiūriu palankiu pristatymo laiku, Pirkėjo darbo dienomis (ne piko valandomis): pirmadieniais – ketvirtadieniais nuo 9:00 iki 11:00 val. ir nuo 13:00 iki 15:00 val., penktadieniais nuo 9:00 iki 11:00 val. ir nuo 13:00 iki 14:00 val. (Pirkėjo darbo laikas (pirmadieniais – ketvirtadieniais nuo 7:30 iki 16:30 val., penktadieniais nuo 7:30 iki 15:15 val.; pietų pertrauka – nuo 11:30 iki 12:15 val.)). Prieššventinėmis darbo dienomis darbo laikas yra viena valanda trumpesnis. Jeigu Prekės pristatomos naudojant tik nulinės emisijos kelių transporto priemonę (elektromobilį), Tiekėjas turi teisę pristatyti Prekes bet kuriuo Pirkėjo darbo laiku, nesilaikant šiame punkte nustatytų aplinkosauginiu požiūriu palankių pristatymo laiko intervalų. Tokiu atveju, Tiekėjas privalo pateikti įrodymus, kad Prekės buvo pristatytos naudojant tik nulinės emisijos transporto priemonę (pvz., transporto priemonės registracijos liudijimo kopiją ar kitą lygiavertį dokumentą). Nepateikus įrodymų, kad Prekės buvo pristatytos naudojant tik nulinės emisijos kelių transporto priemonę, laikoma, kad pristatymas turėjo būti vykdomas laikantis šiame punkte nustatytų aplinkosauginiu požiūriu palankių pristatymo laiko intervalų, o toks pristatymas laikomas Sutarties pažeidimu, už kurį Tiekėjui taikoma 50 EUR bauda. </w:t>
      </w:r>
    </w:p>
    <w:p w14:paraId="6C0B2D19" w14:textId="7F1C54B6" w:rsidR="0054328D" w:rsidRPr="00651D59" w:rsidRDefault="0054328D" w:rsidP="00332C58">
      <w:pPr>
        <w:pBdr>
          <w:top w:val="single" w:sz="8" w:space="1" w:color="auto"/>
          <w:bottom w:val="single" w:sz="8" w:space="1" w:color="auto"/>
        </w:pBdr>
        <w:tabs>
          <w:tab w:val="left" w:pos="284"/>
        </w:tabs>
        <w:spacing w:before="240" w:after="240"/>
        <w:rPr>
          <w:rFonts w:ascii="Arial" w:eastAsia="Calibri" w:hAnsi="Arial" w:cs="Arial"/>
          <w:b/>
          <w:sz w:val="20"/>
          <w:szCs w:val="20"/>
        </w:rPr>
      </w:pPr>
      <w:r w:rsidRPr="00651D59">
        <w:rPr>
          <w:rFonts w:ascii="Arial" w:eastAsia="Calibri" w:hAnsi="Arial" w:cs="Arial"/>
          <w:b/>
          <w:sz w:val="20"/>
          <w:szCs w:val="20"/>
        </w:rPr>
        <w:t xml:space="preserve">7. </w:t>
      </w:r>
      <w:r w:rsidR="00EB5698" w:rsidRPr="00651D59">
        <w:rPr>
          <w:rFonts w:ascii="Arial" w:eastAsia="Calibri" w:hAnsi="Arial" w:cs="Arial"/>
          <w:b/>
          <w:sz w:val="20"/>
          <w:szCs w:val="20"/>
        </w:rPr>
        <w:t>PR</w:t>
      </w:r>
      <w:r w:rsidRPr="00651D59">
        <w:rPr>
          <w:rFonts w:ascii="Arial" w:eastAsia="Calibri" w:hAnsi="Arial" w:cs="Arial"/>
          <w:b/>
          <w:sz w:val="20"/>
          <w:szCs w:val="20"/>
        </w:rPr>
        <w:t>EKIŲ TECHNINĖ SPECIFIKACIJA</w:t>
      </w:r>
    </w:p>
    <w:p w14:paraId="03CE118B" w14:textId="77777777" w:rsidR="00375A07" w:rsidRPr="00651D59" w:rsidRDefault="00375A07" w:rsidP="00375A07">
      <w:pPr>
        <w:spacing w:before="60" w:after="60" w:line="240" w:lineRule="auto"/>
        <w:ind w:left="5184" w:firstLine="1296"/>
        <w:jc w:val="center"/>
        <w:rPr>
          <w:rFonts w:ascii="Arial" w:eastAsia="Calibri" w:hAnsi="Arial" w:cs="Arial"/>
          <w:bCs/>
          <w:sz w:val="20"/>
          <w:szCs w:val="20"/>
        </w:rPr>
      </w:pPr>
    </w:p>
    <w:tbl>
      <w:tblPr>
        <w:tblW w:w="1010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8080"/>
        <w:gridCol w:w="1461"/>
      </w:tblGrid>
      <w:tr w:rsidR="0054328D" w:rsidRPr="00AC410F" w14:paraId="5BBC1A4A" w14:textId="77777777" w:rsidTr="0E69CF43">
        <w:tc>
          <w:tcPr>
            <w:tcW w:w="568" w:type="dxa"/>
            <w:shd w:val="clear" w:color="auto" w:fill="E7E6E6" w:themeFill="background2"/>
            <w:vAlign w:val="center"/>
          </w:tcPr>
          <w:p w14:paraId="1383C5E9" w14:textId="77777777" w:rsidR="0054328D" w:rsidRPr="00651D59" w:rsidRDefault="0054328D" w:rsidP="00ED599C">
            <w:pPr>
              <w:spacing w:after="0"/>
              <w:jc w:val="center"/>
              <w:rPr>
                <w:rFonts w:ascii="Arial" w:hAnsi="Arial" w:cs="Arial"/>
                <w:b/>
                <w:bCs/>
                <w:sz w:val="20"/>
                <w:szCs w:val="20"/>
              </w:rPr>
            </w:pPr>
            <w:r w:rsidRPr="00651D59">
              <w:rPr>
                <w:rFonts w:ascii="Arial" w:hAnsi="Arial" w:cs="Arial"/>
                <w:b/>
                <w:bCs/>
                <w:sz w:val="20"/>
                <w:szCs w:val="20"/>
              </w:rPr>
              <w:t>Eil. Nr.</w:t>
            </w:r>
          </w:p>
        </w:tc>
        <w:tc>
          <w:tcPr>
            <w:tcW w:w="8080" w:type="dxa"/>
            <w:shd w:val="clear" w:color="auto" w:fill="E7E6E6" w:themeFill="background2"/>
            <w:vAlign w:val="center"/>
          </w:tcPr>
          <w:p w14:paraId="414C28E7" w14:textId="77777777" w:rsidR="0054328D" w:rsidRPr="00651D59" w:rsidRDefault="0054328D" w:rsidP="00ED599C">
            <w:pPr>
              <w:spacing w:after="0"/>
              <w:jc w:val="center"/>
              <w:rPr>
                <w:rFonts w:ascii="Arial" w:hAnsi="Arial" w:cs="Arial"/>
                <w:b/>
                <w:bCs/>
                <w:sz w:val="20"/>
                <w:szCs w:val="20"/>
              </w:rPr>
            </w:pPr>
            <w:r w:rsidRPr="00651D59">
              <w:rPr>
                <w:rFonts w:ascii="Arial" w:hAnsi="Arial" w:cs="Arial"/>
                <w:b/>
                <w:bCs/>
                <w:sz w:val="20"/>
                <w:szCs w:val="20"/>
              </w:rPr>
              <w:t>Pirkimo objektas</w:t>
            </w:r>
            <w:r w:rsidR="00B75397" w:rsidRPr="00651D59">
              <w:rPr>
                <w:rFonts w:ascii="Arial" w:hAnsi="Arial" w:cs="Arial"/>
                <w:b/>
                <w:bCs/>
                <w:sz w:val="20"/>
                <w:szCs w:val="20"/>
              </w:rPr>
              <w:t>, reikalavimai</w:t>
            </w:r>
          </w:p>
        </w:tc>
        <w:tc>
          <w:tcPr>
            <w:tcW w:w="1461" w:type="dxa"/>
            <w:shd w:val="clear" w:color="auto" w:fill="E7E6E6" w:themeFill="background2"/>
            <w:vAlign w:val="center"/>
          </w:tcPr>
          <w:p w14:paraId="21C9F4AB" w14:textId="21EB2786" w:rsidR="0054328D" w:rsidRPr="00651D59" w:rsidRDefault="00A015BF" w:rsidP="00ED599C">
            <w:pPr>
              <w:spacing w:after="0"/>
              <w:jc w:val="center"/>
              <w:rPr>
                <w:rFonts w:ascii="Arial" w:hAnsi="Arial" w:cs="Arial"/>
                <w:b/>
                <w:bCs/>
                <w:sz w:val="20"/>
                <w:szCs w:val="20"/>
              </w:rPr>
            </w:pPr>
            <w:r w:rsidRPr="00651D59">
              <w:rPr>
                <w:rFonts w:ascii="Arial" w:hAnsi="Arial" w:cs="Arial"/>
                <w:b/>
                <w:bCs/>
                <w:sz w:val="20"/>
                <w:szCs w:val="20"/>
              </w:rPr>
              <w:t>Preliminarus k</w:t>
            </w:r>
            <w:r w:rsidR="0054328D" w:rsidRPr="00651D59">
              <w:rPr>
                <w:rFonts w:ascii="Arial" w:hAnsi="Arial" w:cs="Arial"/>
                <w:b/>
                <w:bCs/>
                <w:sz w:val="20"/>
                <w:szCs w:val="20"/>
              </w:rPr>
              <w:t>iekis, vnt.</w:t>
            </w:r>
          </w:p>
        </w:tc>
      </w:tr>
      <w:tr w:rsidR="0054328D" w:rsidRPr="00AC410F" w14:paraId="68258B54" w14:textId="77777777" w:rsidTr="0E69CF43">
        <w:tc>
          <w:tcPr>
            <w:tcW w:w="568" w:type="dxa"/>
          </w:tcPr>
          <w:p w14:paraId="5A495E60" w14:textId="77777777" w:rsidR="0054328D" w:rsidRPr="00651D59" w:rsidRDefault="0054328D" w:rsidP="005E57DA">
            <w:pPr>
              <w:pStyle w:val="NoSpacing"/>
              <w:jc w:val="center"/>
              <w:rPr>
                <w:rFonts w:ascii="Arial" w:hAnsi="Arial" w:cs="Arial"/>
                <w:sz w:val="20"/>
                <w:szCs w:val="20"/>
              </w:rPr>
            </w:pPr>
            <w:r w:rsidRPr="00651D59">
              <w:rPr>
                <w:rFonts w:ascii="Arial" w:hAnsi="Arial" w:cs="Arial"/>
                <w:sz w:val="20"/>
                <w:szCs w:val="20"/>
              </w:rPr>
              <w:t>1.</w:t>
            </w:r>
          </w:p>
        </w:tc>
        <w:tc>
          <w:tcPr>
            <w:tcW w:w="8080" w:type="dxa"/>
          </w:tcPr>
          <w:p w14:paraId="4BB66C61" w14:textId="352A83E8" w:rsidR="005E57DA" w:rsidRPr="00651D59" w:rsidRDefault="00332C58" w:rsidP="00651D59">
            <w:pPr>
              <w:pStyle w:val="NoSpacing"/>
              <w:jc w:val="both"/>
              <w:rPr>
                <w:rFonts w:ascii="Arial" w:eastAsia="Calibri" w:hAnsi="Arial" w:cs="Arial"/>
                <w:sz w:val="20"/>
                <w:szCs w:val="20"/>
              </w:rPr>
            </w:pPr>
            <w:proofErr w:type="spellStart"/>
            <w:r w:rsidRPr="00651D59">
              <w:rPr>
                <w:rFonts w:ascii="Arial" w:eastAsia="Calibri" w:hAnsi="Arial" w:cs="Arial"/>
                <w:sz w:val="20"/>
                <w:szCs w:val="20"/>
              </w:rPr>
              <w:t>Odoravimo</w:t>
            </w:r>
            <w:proofErr w:type="spellEnd"/>
            <w:r w:rsidRPr="00651D59">
              <w:rPr>
                <w:rFonts w:ascii="Arial" w:eastAsia="Calibri" w:hAnsi="Arial" w:cs="Arial"/>
                <w:sz w:val="20"/>
                <w:szCs w:val="20"/>
              </w:rPr>
              <w:t xml:space="preserve"> sistemos žarna (S tipo)</w:t>
            </w:r>
            <w:r w:rsidR="008C6AB3">
              <w:rPr>
                <w:rFonts w:ascii="Arial" w:eastAsia="Calibri" w:hAnsi="Arial" w:cs="Arial"/>
                <w:sz w:val="20"/>
                <w:szCs w:val="20"/>
              </w:rPr>
              <w:t>.</w:t>
            </w:r>
          </w:p>
          <w:p w14:paraId="3068A778" w14:textId="3FCB081A" w:rsidR="0054328D" w:rsidRPr="00651D59" w:rsidRDefault="3FC6259A" w:rsidP="00651D59">
            <w:pPr>
              <w:pStyle w:val="NoSpacing"/>
              <w:jc w:val="both"/>
              <w:rPr>
                <w:rFonts w:ascii="Arial" w:hAnsi="Arial" w:cs="Arial"/>
                <w:sz w:val="20"/>
                <w:szCs w:val="20"/>
              </w:rPr>
            </w:pPr>
            <w:r w:rsidRPr="0E69CF43">
              <w:rPr>
                <w:rFonts w:ascii="Arial" w:eastAsia="Calibri" w:hAnsi="Arial" w:cs="Arial"/>
                <w:sz w:val="20"/>
                <w:szCs w:val="20"/>
              </w:rPr>
              <w:t xml:space="preserve">Naudojama </w:t>
            </w:r>
            <w:proofErr w:type="spellStart"/>
            <w:r w:rsidRPr="0E69CF43">
              <w:rPr>
                <w:rFonts w:ascii="Arial" w:eastAsia="Calibri" w:hAnsi="Arial" w:cs="Arial"/>
                <w:sz w:val="20"/>
                <w:szCs w:val="20"/>
              </w:rPr>
              <w:t>odoravimo</w:t>
            </w:r>
            <w:proofErr w:type="spellEnd"/>
            <w:r w:rsidRPr="0E69CF43">
              <w:rPr>
                <w:rFonts w:ascii="Arial" w:eastAsia="Calibri" w:hAnsi="Arial" w:cs="Arial"/>
                <w:sz w:val="20"/>
                <w:szCs w:val="20"/>
              </w:rPr>
              <w:t xml:space="preserve"> įrenginiams LEWA DA7,</w:t>
            </w:r>
            <w:r w:rsidR="59AC2AE4" w:rsidRPr="0E69CF43">
              <w:rPr>
                <w:rFonts w:ascii="Arial" w:eastAsia="Calibri" w:hAnsi="Arial" w:cs="Arial"/>
                <w:sz w:val="20"/>
                <w:szCs w:val="20"/>
              </w:rPr>
              <w:t xml:space="preserve"> </w:t>
            </w:r>
            <w:r w:rsidRPr="0E69CF43">
              <w:rPr>
                <w:rFonts w:ascii="Arial" w:eastAsia="Calibri" w:hAnsi="Arial" w:cs="Arial"/>
                <w:sz w:val="20"/>
                <w:szCs w:val="20"/>
              </w:rPr>
              <w:t>DA8 odoranto pildymui. Ilgis 80</w:t>
            </w:r>
            <w:r w:rsidR="2DF2BD93" w:rsidRPr="0E69CF43">
              <w:rPr>
                <w:rFonts w:ascii="Arial" w:eastAsia="Calibri" w:hAnsi="Arial" w:cs="Arial"/>
                <w:sz w:val="20"/>
                <w:szCs w:val="20"/>
              </w:rPr>
              <w:t>-120</w:t>
            </w:r>
            <w:r w:rsidRPr="0E69CF43">
              <w:rPr>
                <w:rFonts w:ascii="Arial" w:eastAsia="Calibri" w:hAnsi="Arial" w:cs="Arial"/>
                <w:sz w:val="20"/>
                <w:szCs w:val="20"/>
              </w:rPr>
              <w:t xml:space="preserve">cm. Medžiaga </w:t>
            </w:r>
            <w:r w:rsidR="61A38E0F" w:rsidRPr="0E69CF43">
              <w:rPr>
                <w:rFonts w:ascii="Arial" w:eastAsia="Calibri" w:hAnsi="Arial" w:cs="Arial"/>
                <w:sz w:val="20"/>
                <w:szCs w:val="20"/>
              </w:rPr>
              <w:t>–</w:t>
            </w:r>
            <w:r w:rsidRPr="0E69CF43">
              <w:rPr>
                <w:rFonts w:ascii="Arial" w:eastAsia="Calibri" w:hAnsi="Arial" w:cs="Arial"/>
                <w:sz w:val="20"/>
                <w:szCs w:val="20"/>
              </w:rPr>
              <w:t xml:space="preserve"> nerūdijantis plienas. Prijungimas 12mm. Gamintojas LEWA, katalogo Nr. 013714.0150 (arba lygiavertė).</w:t>
            </w:r>
          </w:p>
        </w:tc>
        <w:tc>
          <w:tcPr>
            <w:tcW w:w="1461" w:type="dxa"/>
            <w:vAlign w:val="center"/>
          </w:tcPr>
          <w:p w14:paraId="39ED8574" w14:textId="3465DCB5" w:rsidR="0054328D" w:rsidRPr="00651D59" w:rsidRDefault="00014E7C" w:rsidP="005E57DA">
            <w:pPr>
              <w:pStyle w:val="NoSpacing"/>
              <w:jc w:val="center"/>
              <w:rPr>
                <w:rFonts w:ascii="Arial" w:hAnsi="Arial" w:cs="Arial"/>
                <w:sz w:val="20"/>
                <w:szCs w:val="20"/>
              </w:rPr>
            </w:pPr>
            <w:r w:rsidRPr="00651D59">
              <w:rPr>
                <w:rFonts w:ascii="Arial" w:hAnsi="Arial" w:cs="Arial"/>
                <w:sz w:val="20"/>
                <w:szCs w:val="20"/>
              </w:rPr>
              <w:t>4</w:t>
            </w:r>
          </w:p>
        </w:tc>
      </w:tr>
      <w:tr w:rsidR="0054328D" w:rsidRPr="00AC410F" w14:paraId="307DCD2D" w14:textId="77777777" w:rsidTr="0E69CF43">
        <w:tc>
          <w:tcPr>
            <w:tcW w:w="568" w:type="dxa"/>
          </w:tcPr>
          <w:p w14:paraId="035F0DB4" w14:textId="77777777" w:rsidR="0054328D" w:rsidRPr="00651D59" w:rsidRDefault="0054328D" w:rsidP="005E57DA">
            <w:pPr>
              <w:pStyle w:val="NoSpacing"/>
              <w:jc w:val="center"/>
              <w:rPr>
                <w:rFonts w:ascii="Arial" w:hAnsi="Arial" w:cs="Arial"/>
                <w:sz w:val="20"/>
                <w:szCs w:val="20"/>
              </w:rPr>
            </w:pPr>
            <w:r w:rsidRPr="00651D59">
              <w:rPr>
                <w:rFonts w:ascii="Arial" w:hAnsi="Arial" w:cs="Arial"/>
                <w:sz w:val="20"/>
                <w:szCs w:val="20"/>
              </w:rPr>
              <w:t>2.</w:t>
            </w:r>
          </w:p>
        </w:tc>
        <w:tc>
          <w:tcPr>
            <w:tcW w:w="8080" w:type="dxa"/>
          </w:tcPr>
          <w:p w14:paraId="709D735A" w14:textId="111AF6AF" w:rsidR="00332C58" w:rsidRPr="00651D59" w:rsidRDefault="00332C58" w:rsidP="00651D59">
            <w:pPr>
              <w:pStyle w:val="NoSpacing"/>
              <w:jc w:val="both"/>
              <w:rPr>
                <w:rFonts w:ascii="Arial" w:hAnsi="Arial" w:cs="Arial"/>
                <w:sz w:val="20"/>
                <w:szCs w:val="20"/>
              </w:rPr>
            </w:pPr>
            <w:proofErr w:type="spellStart"/>
            <w:r w:rsidRPr="00651D59">
              <w:rPr>
                <w:rFonts w:ascii="Arial" w:hAnsi="Arial" w:cs="Arial"/>
                <w:sz w:val="20"/>
                <w:szCs w:val="20"/>
              </w:rPr>
              <w:t>Odoravimo</w:t>
            </w:r>
            <w:proofErr w:type="spellEnd"/>
            <w:r w:rsidRPr="00651D59">
              <w:rPr>
                <w:rFonts w:ascii="Arial" w:hAnsi="Arial" w:cs="Arial"/>
                <w:sz w:val="20"/>
                <w:szCs w:val="20"/>
              </w:rPr>
              <w:t xml:space="preserve"> sistemos žarna (D tipo)</w:t>
            </w:r>
            <w:r w:rsidR="008C6AB3">
              <w:rPr>
                <w:rFonts w:ascii="Arial" w:hAnsi="Arial" w:cs="Arial"/>
                <w:sz w:val="20"/>
                <w:szCs w:val="20"/>
              </w:rPr>
              <w:t>.</w:t>
            </w:r>
          </w:p>
          <w:p w14:paraId="635F300A" w14:textId="500230DA" w:rsidR="0054328D" w:rsidRPr="00651D59" w:rsidRDefault="3FC6259A" w:rsidP="00651D59">
            <w:pPr>
              <w:pStyle w:val="NoSpacing"/>
              <w:jc w:val="both"/>
              <w:rPr>
                <w:rFonts w:ascii="Arial" w:hAnsi="Arial" w:cs="Arial"/>
                <w:sz w:val="20"/>
                <w:szCs w:val="20"/>
              </w:rPr>
            </w:pPr>
            <w:r w:rsidRPr="0E69CF43">
              <w:rPr>
                <w:rFonts w:ascii="Arial" w:hAnsi="Arial" w:cs="Arial"/>
                <w:sz w:val="20"/>
                <w:szCs w:val="20"/>
              </w:rPr>
              <w:t xml:space="preserve">Naudojama </w:t>
            </w:r>
            <w:proofErr w:type="spellStart"/>
            <w:r w:rsidRPr="0E69CF43">
              <w:rPr>
                <w:rFonts w:ascii="Arial" w:hAnsi="Arial" w:cs="Arial"/>
                <w:sz w:val="20"/>
                <w:szCs w:val="20"/>
              </w:rPr>
              <w:t>odoravimo</w:t>
            </w:r>
            <w:proofErr w:type="spellEnd"/>
            <w:r w:rsidRPr="0E69CF43">
              <w:rPr>
                <w:rFonts w:ascii="Arial" w:hAnsi="Arial" w:cs="Arial"/>
                <w:sz w:val="20"/>
                <w:szCs w:val="20"/>
              </w:rPr>
              <w:t xml:space="preserve"> įrenginiams LEWA DA7,</w:t>
            </w:r>
            <w:r w:rsidR="59AC2AE4" w:rsidRPr="0E69CF43">
              <w:rPr>
                <w:rFonts w:ascii="Arial" w:hAnsi="Arial" w:cs="Arial"/>
                <w:sz w:val="20"/>
                <w:szCs w:val="20"/>
              </w:rPr>
              <w:t xml:space="preserve"> </w:t>
            </w:r>
            <w:r w:rsidRPr="0E69CF43">
              <w:rPr>
                <w:rFonts w:ascii="Arial" w:hAnsi="Arial" w:cs="Arial"/>
                <w:sz w:val="20"/>
                <w:szCs w:val="20"/>
              </w:rPr>
              <w:t>DA8 azoto padavimui. Ilgis 80</w:t>
            </w:r>
            <w:r w:rsidR="59878951" w:rsidRPr="0E69CF43">
              <w:rPr>
                <w:rFonts w:ascii="Arial" w:hAnsi="Arial" w:cs="Arial"/>
                <w:sz w:val="20"/>
                <w:szCs w:val="20"/>
              </w:rPr>
              <w:t>-120</w:t>
            </w:r>
            <w:r w:rsidRPr="0E69CF43">
              <w:rPr>
                <w:rFonts w:ascii="Arial" w:hAnsi="Arial" w:cs="Arial"/>
                <w:sz w:val="20"/>
                <w:szCs w:val="20"/>
              </w:rPr>
              <w:t>cm. Medžiaga</w:t>
            </w:r>
            <w:r w:rsidR="61A38E0F" w:rsidRPr="0E69CF43">
              <w:rPr>
                <w:rFonts w:ascii="Arial" w:hAnsi="Arial" w:cs="Arial"/>
                <w:sz w:val="20"/>
                <w:szCs w:val="20"/>
              </w:rPr>
              <w:t xml:space="preserve"> – </w:t>
            </w:r>
            <w:r w:rsidRPr="0E69CF43">
              <w:rPr>
                <w:rFonts w:ascii="Arial" w:hAnsi="Arial" w:cs="Arial"/>
                <w:sz w:val="20"/>
                <w:szCs w:val="20"/>
              </w:rPr>
              <w:t xml:space="preserve">nerūdijantis plienas. Prijungimas 8 mm. Gamintojas LEWA, katalogo Nr.013714.0143 </w:t>
            </w:r>
            <w:r w:rsidRPr="0E69CF43">
              <w:rPr>
                <w:rFonts w:ascii="Arial" w:eastAsia="Calibri" w:hAnsi="Arial" w:cs="Arial"/>
                <w:sz w:val="20"/>
                <w:szCs w:val="20"/>
              </w:rPr>
              <w:t>(arba lygiavertė).</w:t>
            </w:r>
          </w:p>
        </w:tc>
        <w:tc>
          <w:tcPr>
            <w:tcW w:w="1461" w:type="dxa"/>
            <w:vAlign w:val="center"/>
          </w:tcPr>
          <w:p w14:paraId="55C2E2A6" w14:textId="62864F94" w:rsidR="0054328D" w:rsidRPr="00651D59" w:rsidRDefault="00014E7C" w:rsidP="005E57DA">
            <w:pPr>
              <w:pStyle w:val="NoSpacing"/>
              <w:jc w:val="center"/>
              <w:rPr>
                <w:rFonts w:ascii="Arial" w:hAnsi="Arial" w:cs="Arial"/>
                <w:sz w:val="20"/>
                <w:szCs w:val="20"/>
              </w:rPr>
            </w:pPr>
            <w:r w:rsidRPr="00651D59">
              <w:rPr>
                <w:rFonts w:ascii="Arial" w:hAnsi="Arial" w:cs="Arial"/>
                <w:sz w:val="20"/>
                <w:szCs w:val="20"/>
              </w:rPr>
              <w:t>3</w:t>
            </w:r>
          </w:p>
        </w:tc>
      </w:tr>
      <w:tr w:rsidR="0054328D" w:rsidRPr="00AC410F" w14:paraId="72A4391B" w14:textId="77777777" w:rsidTr="0E69CF43">
        <w:tc>
          <w:tcPr>
            <w:tcW w:w="568" w:type="dxa"/>
          </w:tcPr>
          <w:p w14:paraId="65350D23" w14:textId="77777777" w:rsidR="0054328D" w:rsidRPr="00651D59" w:rsidRDefault="0054328D" w:rsidP="005E57DA">
            <w:pPr>
              <w:pStyle w:val="NoSpacing"/>
              <w:jc w:val="center"/>
              <w:rPr>
                <w:rFonts w:ascii="Arial" w:hAnsi="Arial" w:cs="Arial"/>
                <w:sz w:val="20"/>
                <w:szCs w:val="20"/>
              </w:rPr>
            </w:pPr>
            <w:r w:rsidRPr="00651D59">
              <w:rPr>
                <w:rFonts w:ascii="Arial" w:hAnsi="Arial" w:cs="Arial"/>
                <w:sz w:val="20"/>
                <w:szCs w:val="20"/>
              </w:rPr>
              <w:t>3.</w:t>
            </w:r>
          </w:p>
        </w:tc>
        <w:tc>
          <w:tcPr>
            <w:tcW w:w="8080" w:type="dxa"/>
          </w:tcPr>
          <w:p w14:paraId="3F45F718" w14:textId="59DE5A55" w:rsidR="00332C58" w:rsidRPr="00651D59" w:rsidRDefault="00332C58" w:rsidP="00651D59">
            <w:pPr>
              <w:pStyle w:val="NoSpacing"/>
              <w:jc w:val="both"/>
              <w:rPr>
                <w:rFonts w:ascii="Arial" w:hAnsi="Arial" w:cs="Arial"/>
                <w:sz w:val="20"/>
                <w:szCs w:val="20"/>
              </w:rPr>
            </w:pPr>
            <w:proofErr w:type="spellStart"/>
            <w:r w:rsidRPr="00651D59">
              <w:rPr>
                <w:rFonts w:ascii="Arial" w:hAnsi="Arial" w:cs="Arial"/>
                <w:sz w:val="20"/>
                <w:szCs w:val="20"/>
              </w:rPr>
              <w:t>Odoranto</w:t>
            </w:r>
            <w:proofErr w:type="spellEnd"/>
            <w:r w:rsidRPr="00651D59">
              <w:rPr>
                <w:rFonts w:ascii="Arial" w:hAnsi="Arial" w:cs="Arial"/>
                <w:sz w:val="20"/>
                <w:szCs w:val="20"/>
              </w:rPr>
              <w:t xml:space="preserve">   statinės  čiaupas (S tipo)</w:t>
            </w:r>
            <w:r w:rsidR="008C6AB3">
              <w:rPr>
                <w:rFonts w:ascii="Arial" w:hAnsi="Arial" w:cs="Arial"/>
                <w:sz w:val="20"/>
                <w:szCs w:val="20"/>
              </w:rPr>
              <w:t>.</w:t>
            </w:r>
          </w:p>
          <w:p w14:paraId="7A252576" w14:textId="03D28EEF" w:rsidR="0054328D" w:rsidRPr="00651D59" w:rsidRDefault="00332C58" w:rsidP="00651D59">
            <w:pPr>
              <w:pStyle w:val="NoSpacing"/>
              <w:jc w:val="both"/>
              <w:rPr>
                <w:rFonts w:ascii="Arial" w:hAnsi="Arial" w:cs="Arial"/>
                <w:sz w:val="20"/>
                <w:szCs w:val="20"/>
              </w:rPr>
            </w:pPr>
            <w:r w:rsidRPr="00651D59">
              <w:rPr>
                <w:rFonts w:ascii="Arial" w:hAnsi="Arial" w:cs="Arial"/>
                <w:sz w:val="20"/>
                <w:szCs w:val="20"/>
              </w:rPr>
              <w:t>Pritaikytas GA50,</w:t>
            </w:r>
            <w:r w:rsidR="007479FD">
              <w:rPr>
                <w:rFonts w:ascii="Arial" w:hAnsi="Arial" w:cs="Arial"/>
                <w:sz w:val="20"/>
                <w:szCs w:val="20"/>
              </w:rPr>
              <w:t xml:space="preserve"> </w:t>
            </w:r>
            <w:r w:rsidRPr="00651D59">
              <w:rPr>
                <w:rFonts w:ascii="Arial" w:hAnsi="Arial" w:cs="Arial"/>
                <w:sz w:val="20"/>
                <w:szCs w:val="20"/>
              </w:rPr>
              <w:t xml:space="preserve">GA200 </w:t>
            </w:r>
            <w:proofErr w:type="spellStart"/>
            <w:r w:rsidRPr="00651D59">
              <w:rPr>
                <w:rFonts w:ascii="Arial" w:hAnsi="Arial" w:cs="Arial"/>
                <w:sz w:val="20"/>
                <w:szCs w:val="20"/>
              </w:rPr>
              <w:t>Wilhelm</w:t>
            </w:r>
            <w:proofErr w:type="spellEnd"/>
            <w:r w:rsidRPr="00651D59">
              <w:rPr>
                <w:rFonts w:ascii="Arial" w:hAnsi="Arial" w:cs="Arial"/>
                <w:sz w:val="20"/>
                <w:szCs w:val="20"/>
              </w:rPr>
              <w:t xml:space="preserve"> </w:t>
            </w:r>
            <w:proofErr w:type="spellStart"/>
            <w:r w:rsidRPr="00651D59">
              <w:rPr>
                <w:rFonts w:ascii="Arial" w:hAnsi="Arial" w:cs="Arial"/>
                <w:sz w:val="20"/>
                <w:szCs w:val="20"/>
              </w:rPr>
              <w:t>Schmidt</w:t>
            </w:r>
            <w:proofErr w:type="spellEnd"/>
            <w:r w:rsidRPr="00651D59">
              <w:rPr>
                <w:rFonts w:ascii="Arial" w:hAnsi="Arial" w:cs="Arial"/>
                <w:sz w:val="20"/>
                <w:szCs w:val="20"/>
              </w:rPr>
              <w:t xml:space="preserve"> </w:t>
            </w:r>
            <w:proofErr w:type="spellStart"/>
            <w:r w:rsidRPr="00651D59">
              <w:rPr>
                <w:rFonts w:ascii="Arial" w:hAnsi="Arial" w:cs="Arial"/>
                <w:sz w:val="20"/>
                <w:szCs w:val="20"/>
              </w:rPr>
              <w:t>odoranto</w:t>
            </w:r>
            <w:proofErr w:type="spellEnd"/>
            <w:r w:rsidRPr="00651D59">
              <w:rPr>
                <w:rFonts w:ascii="Arial" w:hAnsi="Arial" w:cs="Arial"/>
                <w:sz w:val="20"/>
                <w:szCs w:val="20"/>
              </w:rPr>
              <w:t xml:space="preserve"> statinėms. Korpuso medžiaga-nerūdijantis plienas, rankenos medžiaga-žalvaris. Komplektuojamas kartu su adapteriu. Prijungimo prie statinės sriegis ¼ NPT, prie </w:t>
            </w:r>
            <w:proofErr w:type="spellStart"/>
            <w:r w:rsidRPr="00651D59">
              <w:rPr>
                <w:rFonts w:ascii="Arial" w:hAnsi="Arial" w:cs="Arial"/>
                <w:sz w:val="20"/>
                <w:szCs w:val="20"/>
              </w:rPr>
              <w:t>odoravimo</w:t>
            </w:r>
            <w:proofErr w:type="spellEnd"/>
            <w:r w:rsidRPr="00651D59">
              <w:rPr>
                <w:rFonts w:ascii="Arial" w:hAnsi="Arial" w:cs="Arial"/>
                <w:sz w:val="20"/>
                <w:szCs w:val="20"/>
              </w:rPr>
              <w:t xml:space="preserve"> sistemos 12S. Gamintojas LEWA, katalogo Nr.103554.0587 (arba lygiavertis).</w:t>
            </w:r>
          </w:p>
        </w:tc>
        <w:tc>
          <w:tcPr>
            <w:tcW w:w="1461" w:type="dxa"/>
            <w:vAlign w:val="center"/>
          </w:tcPr>
          <w:p w14:paraId="7E1B2696" w14:textId="22CAAEA6" w:rsidR="0054328D" w:rsidRPr="00651D59" w:rsidRDefault="00014E7C" w:rsidP="005E57DA">
            <w:pPr>
              <w:pStyle w:val="NoSpacing"/>
              <w:jc w:val="center"/>
              <w:rPr>
                <w:rFonts w:ascii="Arial" w:hAnsi="Arial" w:cs="Arial"/>
                <w:sz w:val="20"/>
                <w:szCs w:val="20"/>
              </w:rPr>
            </w:pPr>
            <w:r w:rsidRPr="00651D59">
              <w:rPr>
                <w:rFonts w:ascii="Arial" w:hAnsi="Arial" w:cs="Arial"/>
                <w:sz w:val="20"/>
                <w:szCs w:val="20"/>
              </w:rPr>
              <w:t>9</w:t>
            </w:r>
          </w:p>
        </w:tc>
      </w:tr>
      <w:tr w:rsidR="0054328D" w:rsidRPr="00AC410F" w14:paraId="76A8C4E6" w14:textId="77777777" w:rsidTr="0E69CF43">
        <w:tc>
          <w:tcPr>
            <w:tcW w:w="568" w:type="dxa"/>
          </w:tcPr>
          <w:p w14:paraId="212FC150" w14:textId="77777777" w:rsidR="0054328D" w:rsidRPr="00651D59" w:rsidRDefault="0054328D" w:rsidP="005E57DA">
            <w:pPr>
              <w:pStyle w:val="NoSpacing"/>
              <w:jc w:val="center"/>
              <w:rPr>
                <w:rFonts w:ascii="Arial" w:hAnsi="Arial" w:cs="Arial"/>
                <w:sz w:val="20"/>
                <w:szCs w:val="20"/>
              </w:rPr>
            </w:pPr>
            <w:r w:rsidRPr="00651D59">
              <w:rPr>
                <w:rFonts w:ascii="Arial" w:hAnsi="Arial" w:cs="Arial"/>
                <w:sz w:val="20"/>
                <w:szCs w:val="20"/>
              </w:rPr>
              <w:t>4.</w:t>
            </w:r>
          </w:p>
        </w:tc>
        <w:tc>
          <w:tcPr>
            <w:tcW w:w="8080" w:type="dxa"/>
          </w:tcPr>
          <w:p w14:paraId="4017E152" w14:textId="341F6FEE" w:rsidR="00332C58" w:rsidRPr="00651D59" w:rsidRDefault="00332C58" w:rsidP="00651D59">
            <w:pPr>
              <w:pStyle w:val="NoSpacing"/>
              <w:jc w:val="both"/>
              <w:rPr>
                <w:rFonts w:ascii="Arial" w:hAnsi="Arial" w:cs="Arial"/>
                <w:sz w:val="20"/>
                <w:szCs w:val="20"/>
              </w:rPr>
            </w:pPr>
            <w:proofErr w:type="spellStart"/>
            <w:r w:rsidRPr="00651D59">
              <w:rPr>
                <w:rFonts w:ascii="Arial" w:hAnsi="Arial" w:cs="Arial"/>
                <w:sz w:val="20"/>
                <w:szCs w:val="20"/>
              </w:rPr>
              <w:t>Odoranto</w:t>
            </w:r>
            <w:proofErr w:type="spellEnd"/>
            <w:r w:rsidRPr="00651D59">
              <w:rPr>
                <w:rFonts w:ascii="Arial" w:hAnsi="Arial" w:cs="Arial"/>
                <w:sz w:val="20"/>
                <w:szCs w:val="20"/>
              </w:rPr>
              <w:t xml:space="preserve">   statinės  čiaupas (D tipo)</w:t>
            </w:r>
            <w:r w:rsidR="003C604D">
              <w:rPr>
                <w:rFonts w:ascii="Arial" w:hAnsi="Arial" w:cs="Arial"/>
                <w:sz w:val="20"/>
                <w:szCs w:val="20"/>
              </w:rPr>
              <w:t xml:space="preserve"> arba lygiavertis.</w:t>
            </w:r>
          </w:p>
          <w:p w14:paraId="6F2BD6A9" w14:textId="09775ABA" w:rsidR="0054328D" w:rsidRPr="00651D59" w:rsidRDefault="00332C58" w:rsidP="00651D59">
            <w:pPr>
              <w:pStyle w:val="NoSpacing"/>
              <w:jc w:val="both"/>
              <w:rPr>
                <w:rFonts w:ascii="Arial" w:hAnsi="Arial" w:cs="Arial"/>
                <w:sz w:val="20"/>
                <w:szCs w:val="20"/>
              </w:rPr>
            </w:pPr>
            <w:r w:rsidRPr="00651D59">
              <w:rPr>
                <w:rFonts w:ascii="Arial" w:hAnsi="Arial" w:cs="Arial"/>
                <w:sz w:val="20"/>
                <w:szCs w:val="20"/>
              </w:rPr>
              <w:t>Pritaikytas GA50,</w:t>
            </w:r>
            <w:r w:rsidR="003C604D">
              <w:rPr>
                <w:rFonts w:ascii="Arial" w:hAnsi="Arial" w:cs="Arial"/>
                <w:sz w:val="20"/>
                <w:szCs w:val="20"/>
              </w:rPr>
              <w:t xml:space="preserve"> </w:t>
            </w:r>
            <w:r w:rsidRPr="00651D59">
              <w:rPr>
                <w:rFonts w:ascii="Arial" w:hAnsi="Arial" w:cs="Arial"/>
                <w:sz w:val="20"/>
                <w:szCs w:val="20"/>
              </w:rPr>
              <w:t xml:space="preserve">GA200 </w:t>
            </w:r>
            <w:proofErr w:type="spellStart"/>
            <w:r w:rsidRPr="00651D59">
              <w:rPr>
                <w:rFonts w:ascii="Arial" w:hAnsi="Arial" w:cs="Arial"/>
                <w:sz w:val="20"/>
                <w:szCs w:val="20"/>
              </w:rPr>
              <w:t>Wilhelm</w:t>
            </w:r>
            <w:proofErr w:type="spellEnd"/>
            <w:r w:rsidRPr="00651D59">
              <w:rPr>
                <w:rFonts w:ascii="Arial" w:hAnsi="Arial" w:cs="Arial"/>
                <w:sz w:val="20"/>
                <w:szCs w:val="20"/>
              </w:rPr>
              <w:t xml:space="preserve"> </w:t>
            </w:r>
            <w:proofErr w:type="spellStart"/>
            <w:r w:rsidRPr="00651D59">
              <w:rPr>
                <w:rFonts w:ascii="Arial" w:hAnsi="Arial" w:cs="Arial"/>
                <w:sz w:val="20"/>
                <w:szCs w:val="20"/>
              </w:rPr>
              <w:t>Schmidt</w:t>
            </w:r>
            <w:proofErr w:type="spellEnd"/>
            <w:r w:rsidRPr="00651D59">
              <w:rPr>
                <w:rFonts w:ascii="Arial" w:hAnsi="Arial" w:cs="Arial"/>
                <w:sz w:val="20"/>
                <w:szCs w:val="20"/>
              </w:rPr>
              <w:t xml:space="preserve"> </w:t>
            </w:r>
            <w:proofErr w:type="spellStart"/>
            <w:r w:rsidRPr="00651D59">
              <w:rPr>
                <w:rFonts w:ascii="Arial" w:hAnsi="Arial" w:cs="Arial"/>
                <w:sz w:val="20"/>
                <w:szCs w:val="20"/>
              </w:rPr>
              <w:t>odoranto</w:t>
            </w:r>
            <w:proofErr w:type="spellEnd"/>
            <w:r w:rsidRPr="00651D59">
              <w:rPr>
                <w:rFonts w:ascii="Arial" w:hAnsi="Arial" w:cs="Arial"/>
                <w:sz w:val="20"/>
                <w:szCs w:val="20"/>
              </w:rPr>
              <w:t xml:space="preserve"> statinėms. Korpuso medžiaga-nerūdijantis plienas, rankenos medžiaga-žalvaris. Komplektuojamas kartu su adapteriu. Prijungimo prie statinės sriegis ¼ NPT, prie </w:t>
            </w:r>
            <w:proofErr w:type="spellStart"/>
            <w:r w:rsidRPr="00651D59">
              <w:rPr>
                <w:rFonts w:ascii="Arial" w:hAnsi="Arial" w:cs="Arial"/>
                <w:sz w:val="20"/>
                <w:szCs w:val="20"/>
              </w:rPr>
              <w:t>odoravimo</w:t>
            </w:r>
            <w:proofErr w:type="spellEnd"/>
            <w:r w:rsidRPr="00651D59">
              <w:rPr>
                <w:rFonts w:ascii="Arial" w:hAnsi="Arial" w:cs="Arial"/>
                <w:sz w:val="20"/>
                <w:szCs w:val="20"/>
              </w:rPr>
              <w:t xml:space="preserve"> sistemos 8D. Gamintojas LEWA, katalogo Nr.103554.0588 (arba lygiavertis).</w:t>
            </w:r>
          </w:p>
        </w:tc>
        <w:tc>
          <w:tcPr>
            <w:tcW w:w="1461" w:type="dxa"/>
            <w:vAlign w:val="center"/>
          </w:tcPr>
          <w:p w14:paraId="7FD7035B" w14:textId="5518A2D7" w:rsidR="0054328D" w:rsidRPr="00651D59" w:rsidRDefault="00014E7C" w:rsidP="005E57DA">
            <w:pPr>
              <w:pStyle w:val="NoSpacing"/>
              <w:jc w:val="center"/>
              <w:rPr>
                <w:rFonts w:ascii="Arial" w:hAnsi="Arial" w:cs="Arial"/>
                <w:sz w:val="20"/>
                <w:szCs w:val="20"/>
              </w:rPr>
            </w:pPr>
            <w:r w:rsidRPr="00651D59">
              <w:rPr>
                <w:rFonts w:ascii="Arial" w:hAnsi="Arial" w:cs="Arial"/>
                <w:sz w:val="20"/>
                <w:szCs w:val="20"/>
              </w:rPr>
              <w:t>9</w:t>
            </w:r>
          </w:p>
        </w:tc>
      </w:tr>
      <w:tr w:rsidR="0054328D" w:rsidRPr="00AC410F" w14:paraId="6F89DD51" w14:textId="77777777" w:rsidTr="0E69CF43">
        <w:tc>
          <w:tcPr>
            <w:tcW w:w="568" w:type="dxa"/>
          </w:tcPr>
          <w:p w14:paraId="43969BB9" w14:textId="77777777" w:rsidR="0054328D" w:rsidRPr="00651D59" w:rsidRDefault="0054328D" w:rsidP="005E57DA">
            <w:pPr>
              <w:pStyle w:val="NoSpacing"/>
              <w:jc w:val="center"/>
              <w:rPr>
                <w:rFonts w:ascii="Arial" w:hAnsi="Arial" w:cs="Arial"/>
                <w:sz w:val="20"/>
                <w:szCs w:val="20"/>
              </w:rPr>
            </w:pPr>
            <w:r w:rsidRPr="00651D59">
              <w:rPr>
                <w:rFonts w:ascii="Arial" w:hAnsi="Arial" w:cs="Arial"/>
                <w:sz w:val="20"/>
                <w:szCs w:val="20"/>
              </w:rPr>
              <w:t>5.</w:t>
            </w:r>
          </w:p>
        </w:tc>
        <w:tc>
          <w:tcPr>
            <w:tcW w:w="8080" w:type="dxa"/>
          </w:tcPr>
          <w:p w14:paraId="03E0DEE7" w14:textId="77777777" w:rsidR="00332C58" w:rsidRPr="00651D59" w:rsidRDefault="00332C58" w:rsidP="00651D59">
            <w:pPr>
              <w:pStyle w:val="NoSpacing"/>
              <w:jc w:val="both"/>
              <w:rPr>
                <w:rFonts w:ascii="Arial" w:hAnsi="Arial" w:cs="Arial"/>
                <w:sz w:val="20"/>
                <w:szCs w:val="20"/>
              </w:rPr>
            </w:pPr>
            <w:r w:rsidRPr="00651D59">
              <w:rPr>
                <w:rFonts w:ascii="Arial" w:hAnsi="Arial" w:cs="Arial"/>
                <w:sz w:val="20"/>
                <w:szCs w:val="20"/>
              </w:rPr>
              <w:t>Apsauginis išmetimo vožtuvas.</w:t>
            </w:r>
          </w:p>
          <w:p w14:paraId="64D3FD76" w14:textId="77777777" w:rsidR="0054328D" w:rsidRPr="00651D59" w:rsidRDefault="00332C58" w:rsidP="00651D59">
            <w:pPr>
              <w:pStyle w:val="NoSpacing"/>
              <w:jc w:val="both"/>
              <w:rPr>
                <w:rFonts w:ascii="Arial" w:hAnsi="Arial" w:cs="Arial"/>
                <w:sz w:val="20"/>
                <w:szCs w:val="20"/>
              </w:rPr>
            </w:pPr>
            <w:r w:rsidRPr="00651D59">
              <w:rPr>
                <w:rFonts w:ascii="Arial" w:hAnsi="Arial" w:cs="Arial"/>
                <w:sz w:val="20"/>
                <w:szCs w:val="20"/>
              </w:rPr>
              <w:t xml:space="preserve">Naudojamas </w:t>
            </w:r>
            <w:proofErr w:type="spellStart"/>
            <w:r w:rsidRPr="00651D59">
              <w:rPr>
                <w:rFonts w:ascii="Arial" w:hAnsi="Arial" w:cs="Arial"/>
                <w:sz w:val="20"/>
                <w:szCs w:val="20"/>
              </w:rPr>
              <w:t>odoravimo</w:t>
            </w:r>
            <w:proofErr w:type="spellEnd"/>
            <w:r w:rsidRPr="00651D59">
              <w:rPr>
                <w:rFonts w:ascii="Arial" w:hAnsi="Arial" w:cs="Arial"/>
                <w:sz w:val="20"/>
                <w:szCs w:val="20"/>
              </w:rPr>
              <w:t xml:space="preserve"> įrenginiams LEWA DA7, DA8, OD450. Medžiaga-nerūdijantis plienas. Suveikimo riba 0,5 bar. Prijungimas iš apačios sriegiu1/2. Išmetimo kameros sriegis ¾. Gamintojas LEWA, katalogo Nr.059859.0070 (arba lygiavertis).</w:t>
            </w:r>
          </w:p>
        </w:tc>
        <w:tc>
          <w:tcPr>
            <w:tcW w:w="1461" w:type="dxa"/>
            <w:vAlign w:val="center"/>
          </w:tcPr>
          <w:p w14:paraId="33AF84E4" w14:textId="3F03E9EA" w:rsidR="0054328D" w:rsidRPr="00651D59" w:rsidRDefault="00014E7C" w:rsidP="005E57DA">
            <w:pPr>
              <w:pStyle w:val="NoSpacing"/>
              <w:jc w:val="center"/>
              <w:rPr>
                <w:rFonts w:ascii="Arial" w:hAnsi="Arial" w:cs="Arial"/>
                <w:sz w:val="20"/>
                <w:szCs w:val="20"/>
              </w:rPr>
            </w:pPr>
            <w:r w:rsidRPr="00651D59">
              <w:rPr>
                <w:rFonts w:ascii="Arial" w:hAnsi="Arial" w:cs="Arial"/>
                <w:sz w:val="20"/>
                <w:szCs w:val="20"/>
              </w:rPr>
              <w:t>13</w:t>
            </w:r>
          </w:p>
        </w:tc>
      </w:tr>
      <w:tr w:rsidR="00332C58" w:rsidRPr="00AC410F" w14:paraId="7D686B91" w14:textId="77777777" w:rsidTr="0E69CF43">
        <w:tc>
          <w:tcPr>
            <w:tcW w:w="568" w:type="dxa"/>
          </w:tcPr>
          <w:p w14:paraId="29391FF0" w14:textId="62B089F6" w:rsidR="00332C58" w:rsidRPr="00651D59" w:rsidRDefault="0072131B" w:rsidP="005E57DA">
            <w:pPr>
              <w:pStyle w:val="NoSpacing"/>
              <w:jc w:val="center"/>
              <w:rPr>
                <w:rFonts w:ascii="Arial" w:hAnsi="Arial" w:cs="Arial"/>
                <w:sz w:val="20"/>
                <w:szCs w:val="20"/>
              </w:rPr>
            </w:pPr>
            <w:r w:rsidRPr="00651D59">
              <w:rPr>
                <w:rFonts w:ascii="Arial" w:hAnsi="Arial" w:cs="Arial"/>
                <w:sz w:val="20"/>
                <w:szCs w:val="20"/>
              </w:rPr>
              <w:t>6</w:t>
            </w:r>
            <w:r w:rsidR="00332C58" w:rsidRPr="00651D59">
              <w:rPr>
                <w:rFonts w:ascii="Arial" w:hAnsi="Arial" w:cs="Arial"/>
                <w:sz w:val="20"/>
                <w:szCs w:val="20"/>
              </w:rPr>
              <w:t>.</w:t>
            </w:r>
          </w:p>
        </w:tc>
        <w:tc>
          <w:tcPr>
            <w:tcW w:w="8080" w:type="dxa"/>
          </w:tcPr>
          <w:p w14:paraId="0F8B0E69" w14:textId="488717A8" w:rsidR="00332C58" w:rsidRPr="00651D59" w:rsidRDefault="3FC6259A" w:rsidP="00651D59">
            <w:pPr>
              <w:pStyle w:val="NoSpacing"/>
              <w:jc w:val="both"/>
              <w:rPr>
                <w:rFonts w:ascii="Arial" w:hAnsi="Arial" w:cs="Arial"/>
                <w:sz w:val="20"/>
                <w:szCs w:val="20"/>
              </w:rPr>
            </w:pPr>
            <w:r w:rsidRPr="6D10E53F">
              <w:rPr>
                <w:rFonts w:ascii="Arial" w:hAnsi="Arial" w:cs="Arial"/>
                <w:sz w:val="20"/>
                <w:szCs w:val="20"/>
              </w:rPr>
              <w:t>Odoranto skaitiklis ZHM01/3A7.EI+VTER-2L  Matavimo diapazonas: (0,005-0,25 l/min). Pritaikytas agresyviai aplinkai. Komplektuojamas kartu su elektrine dalimi ir prijungimo adapteriais 8mm skersmens vamzdeliui (arba lygiavertis).</w:t>
            </w:r>
          </w:p>
        </w:tc>
        <w:tc>
          <w:tcPr>
            <w:tcW w:w="1461" w:type="dxa"/>
            <w:vAlign w:val="center"/>
          </w:tcPr>
          <w:p w14:paraId="64B48BEA" w14:textId="77777777" w:rsidR="00332C58" w:rsidRPr="00651D59" w:rsidRDefault="00332C58" w:rsidP="005E57DA">
            <w:pPr>
              <w:pStyle w:val="NoSpacing"/>
              <w:jc w:val="center"/>
              <w:rPr>
                <w:rFonts w:ascii="Arial" w:hAnsi="Arial" w:cs="Arial"/>
                <w:sz w:val="20"/>
                <w:szCs w:val="20"/>
              </w:rPr>
            </w:pPr>
            <w:r w:rsidRPr="00651D59">
              <w:rPr>
                <w:rFonts w:ascii="Arial" w:hAnsi="Arial" w:cs="Arial"/>
                <w:sz w:val="20"/>
                <w:szCs w:val="20"/>
              </w:rPr>
              <w:t>1</w:t>
            </w:r>
          </w:p>
        </w:tc>
      </w:tr>
      <w:tr w:rsidR="00332C58" w:rsidRPr="00AC410F" w14:paraId="33BBAD74" w14:textId="77777777" w:rsidTr="0E69CF43">
        <w:tc>
          <w:tcPr>
            <w:tcW w:w="568" w:type="dxa"/>
          </w:tcPr>
          <w:p w14:paraId="29F39888" w14:textId="65EC507A" w:rsidR="00332C58" w:rsidRPr="00651D59" w:rsidRDefault="0072131B" w:rsidP="005E57DA">
            <w:pPr>
              <w:pStyle w:val="NoSpacing"/>
              <w:jc w:val="center"/>
              <w:rPr>
                <w:rFonts w:ascii="Arial" w:hAnsi="Arial" w:cs="Arial"/>
                <w:sz w:val="20"/>
                <w:szCs w:val="20"/>
              </w:rPr>
            </w:pPr>
            <w:r w:rsidRPr="00651D59">
              <w:rPr>
                <w:rFonts w:ascii="Arial" w:hAnsi="Arial" w:cs="Arial"/>
                <w:sz w:val="20"/>
                <w:szCs w:val="20"/>
              </w:rPr>
              <w:t>7</w:t>
            </w:r>
            <w:r w:rsidR="00332C58" w:rsidRPr="00651D59">
              <w:rPr>
                <w:rFonts w:ascii="Arial" w:hAnsi="Arial" w:cs="Arial"/>
                <w:sz w:val="20"/>
                <w:szCs w:val="20"/>
              </w:rPr>
              <w:t>.</w:t>
            </w:r>
          </w:p>
        </w:tc>
        <w:tc>
          <w:tcPr>
            <w:tcW w:w="8080" w:type="dxa"/>
          </w:tcPr>
          <w:p w14:paraId="012F60D1" w14:textId="6B341430" w:rsidR="005E57DA" w:rsidRPr="00651D59" w:rsidRDefault="00332C58" w:rsidP="00651D59">
            <w:pPr>
              <w:pStyle w:val="NoSpacing"/>
              <w:jc w:val="both"/>
              <w:rPr>
                <w:rFonts w:ascii="Arial" w:hAnsi="Arial" w:cs="Arial"/>
                <w:sz w:val="20"/>
                <w:szCs w:val="20"/>
                <w:lang w:val="pt-BR"/>
              </w:rPr>
            </w:pPr>
            <w:r w:rsidRPr="00651D59">
              <w:rPr>
                <w:rFonts w:ascii="Arial" w:hAnsi="Arial" w:cs="Arial"/>
                <w:sz w:val="20"/>
                <w:szCs w:val="20"/>
                <w:lang w:val="pt-BR"/>
              </w:rPr>
              <w:t xml:space="preserve">Odoranto debitmačio KMM-1 kolba. </w:t>
            </w:r>
          </w:p>
          <w:p w14:paraId="11A1E960" w14:textId="77777777" w:rsidR="00332C58" w:rsidRPr="00651D59" w:rsidRDefault="00332C58" w:rsidP="00651D59">
            <w:pPr>
              <w:pStyle w:val="NoSpacing"/>
              <w:jc w:val="both"/>
              <w:rPr>
                <w:rFonts w:ascii="Arial" w:hAnsi="Arial" w:cs="Arial"/>
                <w:sz w:val="20"/>
                <w:szCs w:val="20"/>
                <w:lang w:val="en-US"/>
              </w:rPr>
            </w:pPr>
            <w:r w:rsidRPr="00651D59">
              <w:rPr>
                <w:rFonts w:ascii="Arial" w:hAnsi="Arial" w:cs="Arial"/>
                <w:sz w:val="20"/>
                <w:szCs w:val="20"/>
                <w:lang w:val="pt-BR"/>
              </w:rPr>
              <w:t xml:space="preserve">Medžiaga-nerūdijantis plienas. </w:t>
            </w:r>
            <w:proofErr w:type="spellStart"/>
            <w:r w:rsidRPr="00651D59">
              <w:rPr>
                <w:rFonts w:ascii="Arial" w:hAnsi="Arial" w:cs="Arial"/>
                <w:sz w:val="20"/>
                <w:szCs w:val="20"/>
                <w:lang w:val="en-US"/>
              </w:rPr>
              <w:t>Gamintojas</w:t>
            </w:r>
            <w:proofErr w:type="spellEnd"/>
            <w:r w:rsidRPr="00651D59">
              <w:rPr>
                <w:rFonts w:ascii="Arial" w:hAnsi="Arial" w:cs="Arial"/>
                <w:sz w:val="20"/>
                <w:szCs w:val="20"/>
                <w:lang w:val="en-US"/>
              </w:rPr>
              <w:t xml:space="preserve"> LEWA, </w:t>
            </w:r>
            <w:proofErr w:type="spellStart"/>
            <w:r w:rsidRPr="00651D59">
              <w:rPr>
                <w:rFonts w:ascii="Arial" w:hAnsi="Arial" w:cs="Arial"/>
                <w:sz w:val="20"/>
                <w:szCs w:val="20"/>
                <w:lang w:val="en-US"/>
              </w:rPr>
              <w:t>katalogo</w:t>
            </w:r>
            <w:proofErr w:type="spellEnd"/>
            <w:r w:rsidRPr="00651D59">
              <w:rPr>
                <w:rFonts w:ascii="Arial" w:hAnsi="Arial" w:cs="Arial"/>
                <w:sz w:val="20"/>
                <w:szCs w:val="20"/>
                <w:lang w:val="en-US"/>
              </w:rPr>
              <w:t xml:space="preserve"> Nr.059047.0002 (</w:t>
            </w:r>
            <w:proofErr w:type="spellStart"/>
            <w:r w:rsidRPr="00651D59">
              <w:rPr>
                <w:rFonts w:ascii="Arial" w:hAnsi="Arial" w:cs="Arial"/>
                <w:sz w:val="20"/>
                <w:szCs w:val="20"/>
                <w:lang w:val="en-US"/>
              </w:rPr>
              <w:t>arba</w:t>
            </w:r>
            <w:proofErr w:type="spellEnd"/>
            <w:r w:rsidRPr="00651D59">
              <w:rPr>
                <w:rFonts w:ascii="Arial" w:hAnsi="Arial" w:cs="Arial"/>
                <w:sz w:val="20"/>
                <w:szCs w:val="20"/>
                <w:lang w:val="en-US"/>
              </w:rPr>
              <w:t xml:space="preserve"> </w:t>
            </w:r>
            <w:proofErr w:type="spellStart"/>
            <w:r w:rsidRPr="00651D59">
              <w:rPr>
                <w:rFonts w:ascii="Arial" w:hAnsi="Arial" w:cs="Arial"/>
                <w:sz w:val="20"/>
                <w:szCs w:val="20"/>
                <w:lang w:val="en-US"/>
              </w:rPr>
              <w:t>lygiavertė</w:t>
            </w:r>
            <w:proofErr w:type="spellEnd"/>
            <w:r w:rsidRPr="00651D59">
              <w:rPr>
                <w:rFonts w:ascii="Arial" w:hAnsi="Arial" w:cs="Arial"/>
                <w:sz w:val="20"/>
                <w:szCs w:val="20"/>
                <w:lang w:val="en-US"/>
              </w:rPr>
              <w:t>).</w:t>
            </w:r>
          </w:p>
        </w:tc>
        <w:tc>
          <w:tcPr>
            <w:tcW w:w="1461" w:type="dxa"/>
            <w:vAlign w:val="center"/>
          </w:tcPr>
          <w:p w14:paraId="0B82CB3E" w14:textId="452F76EC" w:rsidR="00332C58" w:rsidRPr="00651D59" w:rsidRDefault="00705D0E" w:rsidP="005E57DA">
            <w:pPr>
              <w:pStyle w:val="NoSpacing"/>
              <w:jc w:val="center"/>
              <w:rPr>
                <w:rFonts w:ascii="Arial" w:hAnsi="Arial" w:cs="Arial"/>
                <w:sz w:val="20"/>
                <w:szCs w:val="20"/>
              </w:rPr>
            </w:pPr>
            <w:r w:rsidRPr="00651D59">
              <w:rPr>
                <w:rFonts w:ascii="Arial" w:hAnsi="Arial" w:cs="Arial"/>
                <w:sz w:val="20"/>
                <w:szCs w:val="20"/>
              </w:rPr>
              <w:t>1</w:t>
            </w:r>
            <w:r w:rsidR="00E46A6A" w:rsidRPr="00651D59">
              <w:rPr>
                <w:rFonts w:ascii="Arial" w:hAnsi="Arial" w:cs="Arial"/>
                <w:sz w:val="20"/>
                <w:szCs w:val="20"/>
              </w:rPr>
              <w:t>1</w:t>
            </w:r>
          </w:p>
        </w:tc>
      </w:tr>
      <w:tr w:rsidR="00332C58" w:rsidRPr="00AC410F" w14:paraId="30EF7DF9" w14:textId="77777777" w:rsidTr="0E69CF43">
        <w:tc>
          <w:tcPr>
            <w:tcW w:w="568" w:type="dxa"/>
          </w:tcPr>
          <w:p w14:paraId="41FA0582" w14:textId="43A14E34" w:rsidR="00332C58" w:rsidRPr="00651D59" w:rsidRDefault="0072131B" w:rsidP="005E57DA">
            <w:pPr>
              <w:pStyle w:val="NoSpacing"/>
              <w:jc w:val="center"/>
              <w:rPr>
                <w:rFonts w:ascii="Arial" w:hAnsi="Arial" w:cs="Arial"/>
                <w:sz w:val="20"/>
                <w:szCs w:val="20"/>
              </w:rPr>
            </w:pPr>
            <w:r w:rsidRPr="00651D59">
              <w:rPr>
                <w:rFonts w:ascii="Arial" w:hAnsi="Arial" w:cs="Arial"/>
                <w:sz w:val="20"/>
                <w:szCs w:val="20"/>
              </w:rPr>
              <w:t>8</w:t>
            </w:r>
            <w:r w:rsidR="00332C58" w:rsidRPr="00651D59">
              <w:rPr>
                <w:rFonts w:ascii="Arial" w:hAnsi="Arial" w:cs="Arial"/>
                <w:sz w:val="20"/>
                <w:szCs w:val="20"/>
              </w:rPr>
              <w:t>.</w:t>
            </w:r>
          </w:p>
        </w:tc>
        <w:tc>
          <w:tcPr>
            <w:tcW w:w="8080" w:type="dxa"/>
          </w:tcPr>
          <w:p w14:paraId="2FB21D90" w14:textId="77777777" w:rsidR="00332C58" w:rsidRPr="00651D59" w:rsidRDefault="00332C58" w:rsidP="00651D59">
            <w:pPr>
              <w:pStyle w:val="NoSpacing"/>
              <w:jc w:val="both"/>
              <w:rPr>
                <w:rFonts w:ascii="Arial" w:hAnsi="Arial" w:cs="Arial"/>
                <w:sz w:val="20"/>
                <w:szCs w:val="20"/>
              </w:rPr>
            </w:pPr>
            <w:r w:rsidRPr="00651D59">
              <w:rPr>
                <w:rFonts w:ascii="Arial" w:hAnsi="Arial" w:cs="Arial"/>
                <w:sz w:val="20"/>
                <w:szCs w:val="20"/>
              </w:rPr>
              <w:t>Adapteris (S tipo)</w:t>
            </w:r>
          </w:p>
          <w:p w14:paraId="5F24EA7D" w14:textId="11FEEE30" w:rsidR="00332C58" w:rsidRPr="00651D59" w:rsidRDefault="3FC6259A" w:rsidP="00651D59">
            <w:pPr>
              <w:pStyle w:val="NoSpacing"/>
              <w:jc w:val="both"/>
              <w:rPr>
                <w:rFonts w:ascii="Arial" w:hAnsi="Arial" w:cs="Arial"/>
                <w:sz w:val="20"/>
                <w:szCs w:val="20"/>
              </w:rPr>
            </w:pPr>
            <w:r w:rsidRPr="6D10E53F">
              <w:rPr>
                <w:rFonts w:ascii="Arial" w:hAnsi="Arial" w:cs="Arial"/>
                <w:sz w:val="20"/>
                <w:szCs w:val="20"/>
              </w:rPr>
              <w:t>Naudojamas odoranto statinės su odoravimo įrenginiu odoranto padavimo žarnos sujungimui. Markiruotė GA-S-N1/4-NPT-12D. Medžiaga</w:t>
            </w:r>
            <w:r w:rsidR="7401361C" w:rsidRPr="6D10E53F">
              <w:rPr>
                <w:rFonts w:ascii="Arial" w:hAnsi="Arial" w:cs="Arial"/>
                <w:sz w:val="20"/>
                <w:szCs w:val="20"/>
              </w:rPr>
              <w:t>-</w:t>
            </w:r>
            <w:r w:rsidRPr="6D10E53F">
              <w:rPr>
                <w:rFonts w:ascii="Arial" w:hAnsi="Arial" w:cs="Arial"/>
                <w:sz w:val="20"/>
                <w:szCs w:val="20"/>
              </w:rPr>
              <w:t>nerūdijantis plienas. Gamintojas LEWA, katalogo Nr.090500.0380 (arba lygiavertis).</w:t>
            </w:r>
          </w:p>
        </w:tc>
        <w:tc>
          <w:tcPr>
            <w:tcW w:w="1461" w:type="dxa"/>
            <w:vAlign w:val="center"/>
          </w:tcPr>
          <w:p w14:paraId="26449AB3" w14:textId="48F20BAF" w:rsidR="00332C58" w:rsidRPr="00651D59" w:rsidRDefault="00705D0E" w:rsidP="005E57DA">
            <w:pPr>
              <w:pStyle w:val="NoSpacing"/>
              <w:jc w:val="center"/>
              <w:rPr>
                <w:rFonts w:ascii="Arial" w:hAnsi="Arial" w:cs="Arial"/>
                <w:sz w:val="20"/>
                <w:szCs w:val="20"/>
              </w:rPr>
            </w:pPr>
            <w:r w:rsidRPr="00651D59">
              <w:rPr>
                <w:rFonts w:ascii="Arial" w:hAnsi="Arial" w:cs="Arial"/>
                <w:sz w:val="20"/>
                <w:szCs w:val="20"/>
              </w:rPr>
              <w:t>1</w:t>
            </w:r>
            <w:r w:rsidR="00E46A6A" w:rsidRPr="00651D59">
              <w:rPr>
                <w:rFonts w:ascii="Arial" w:hAnsi="Arial" w:cs="Arial"/>
                <w:sz w:val="20"/>
                <w:szCs w:val="20"/>
              </w:rPr>
              <w:t>1</w:t>
            </w:r>
          </w:p>
        </w:tc>
      </w:tr>
      <w:tr w:rsidR="00332C58" w:rsidRPr="00AC410F" w14:paraId="31F40841" w14:textId="77777777" w:rsidTr="0E69CF43">
        <w:tc>
          <w:tcPr>
            <w:tcW w:w="568" w:type="dxa"/>
          </w:tcPr>
          <w:p w14:paraId="6EC09518" w14:textId="70DB3791" w:rsidR="00332C58" w:rsidRPr="00651D59" w:rsidRDefault="0072131B" w:rsidP="005E57DA">
            <w:pPr>
              <w:pStyle w:val="NoSpacing"/>
              <w:jc w:val="center"/>
              <w:rPr>
                <w:rFonts w:ascii="Arial" w:hAnsi="Arial" w:cs="Arial"/>
                <w:sz w:val="20"/>
                <w:szCs w:val="20"/>
              </w:rPr>
            </w:pPr>
            <w:r w:rsidRPr="00651D59">
              <w:rPr>
                <w:rFonts w:ascii="Arial" w:hAnsi="Arial" w:cs="Arial"/>
                <w:sz w:val="20"/>
                <w:szCs w:val="20"/>
              </w:rPr>
              <w:t>9</w:t>
            </w:r>
            <w:r w:rsidR="00332C58" w:rsidRPr="00651D59">
              <w:rPr>
                <w:rFonts w:ascii="Arial" w:hAnsi="Arial" w:cs="Arial"/>
                <w:sz w:val="20"/>
                <w:szCs w:val="20"/>
              </w:rPr>
              <w:t>.</w:t>
            </w:r>
          </w:p>
        </w:tc>
        <w:tc>
          <w:tcPr>
            <w:tcW w:w="8080" w:type="dxa"/>
          </w:tcPr>
          <w:p w14:paraId="6D24992D" w14:textId="77777777" w:rsidR="00332C58" w:rsidRPr="00651D59" w:rsidRDefault="00332C58" w:rsidP="00651D59">
            <w:pPr>
              <w:pStyle w:val="NoSpacing"/>
              <w:jc w:val="both"/>
              <w:rPr>
                <w:rFonts w:ascii="Arial" w:hAnsi="Arial" w:cs="Arial"/>
                <w:sz w:val="20"/>
                <w:szCs w:val="20"/>
                <w:lang w:val="pt-BR"/>
              </w:rPr>
            </w:pPr>
            <w:r w:rsidRPr="00651D59">
              <w:rPr>
                <w:rFonts w:ascii="Arial" w:hAnsi="Arial" w:cs="Arial"/>
                <w:sz w:val="20"/>
                <w:szCs w:val="20"/>
                <w:lang w:val="pt-BR"/>
              </w:rPr>
              <w:t>Adapteris(D tipo)</w:t>
            </w:r>
          </w:p>
          <w:p w14:paraId="30153D13" w14:textId="1483AF0C" w:rsidR="00332C58" w:rsidRPr="00651D59" w:rsidRDefault="3FC6259A" w:rsidP="00651D59">
            <w:pPr>
              <w:pStyle w:val="NoSpacing"/>
              <w:jc w:val="both"/>
              <w:rPr>
                <w:rFonts w:ascii="Arial" w:hAnsi="Arial" w:cs="Arial"/>
                <w:sz w:val="20"/>
                <w:szCs w:val="20"/>
              </w:rPr>
            </w:pPr>
            <w:r w:rsidRPr="6D10E53F">
              <w:rPr>
                <w:rFonts w:ascii="Arial" w:hAnsi="Arial" w:cs="Arial"/>
                <w:sz w:val="20"/>
                <w:szCs w:val="20"/>
                <w:lang w:val="pt-BR"/>
              </w:rPr>
              <w:t>Naudojamas odoranto statinės su odoravimo įrenginiu azoto padavimo žarnos sujungimui. Markiruotė GA-D-N1/4-NPT-8D. Medžiaga</w:t>
            </w:r>
            <w:r w:rsidR="00429DF1" w:rsidRPr="6D10E53F">
              <w:rPr>
                <w:rFonts w:ascii="Arial" w:hAnsi="Arial" w:cs="Arial"/>
                <w:sz w:val="20"/>
                <w:szCs w:val="20"/>
                <w:lang w:val="pt-BR"/>
              </w:rPr>
              <w:t>-</w:t>
            </w:r>
            <w:r w:rsidRPr="6D10E53F">
              <w:rPr>
                <w:rFonts w:ascii="Arial" w:hAnsi="Arial" w:cs="Arial"/>
                <w:sz w:val="20"/>
                <w:szCs w:val="20"/>
                <w:lang w:val="pt-BR"/>
              </w:rPr>
              <w:t>nerūdijantis plienas. Gamintojas LEWA, katalogo Nr.090500.0381 (arba lygiavertis).</w:t>
            </w:r>
          </w:p>
        </w:tc>
        <w:tc>
          <w:tcPr>
            <w:tcW w:w="1461" w:type="dxa"/>
            <w:vAlign w:val="center"/>
          </w:tcPr>
          <w:p w14:paraId="39D4C0C5" w14:textId="08B70B26" w:rsidR="00332C58" w:rsidRPr="00651D59" w:rsidRDefault="00705D0E" w:rsidP="005E57DA">
            <w:pPr>
              <w:pStyle w:val="NoSpacing"/>
              <w:jc w:val="center"/>
              <w:rPr>
                <w:rFonts w:ascii="Arial" w:hAnsi="Arial" w:cs="Arial"/>
                <w:sz w:val="20"/>
                <w:szCs w:val="20"/>
              </w:rPr>
            </w:pPr>
            <w:r w:rsidRPr="00651D59">
              <w:rPr>
                <w:rFonts w:ascii="Arial" w:hAnsi="Arial" w:cs="Arial"/>
                <w:sz w:val="20"/>
                <w:szCs w:val="20"/>
              </w:rPr>
              <w:t>1</w:t>
            </w:r>
            <w:r w:rsidR="00E46A6A" w:rsidRPr="00651D59">
              <w:rPr>
                <w:rFonts w:ascii="Arial" w:hAnsi="Arial" w:cs="Arial"/>
                <w:sz w:val="20"/>
                <w:szCs w:val="20"/>
              </w:rPr>
              <w:t>1</w:t>
            </w:r>
          </w:p>
        </w:tc>
      </w:tr>
      <w:tr w:rsidR="00332C58" w:rsidRPr="00AC410F" w14:paraId="40AEA632" w14:textId="77777777" w:rsidTr="0E69CF43">
        <w:tc>
          <w:tcPr>
            <w:tcW w:w="568" w:type="dxa"/>
          </w:tcPr>
          <w:p w14:paraId="79ED7269" w14:textId="1780D42F" w:rsidR="00332C58" w:rsidRPr="00651D59" w:rsidRDefault="00332C58" w:rsidP="005E57DA">
            <w:pPr>
              <w:pStyle w:val="NoSpacing"/>
              <w:jc w:val="center"/>
              <w:rPr>
                <w:rFonts w:ascii="Arial" w:hAnsi="Arial" w:cs="Arial"/>
                <w:sz w:val="20"/>
                <w:szCs w:val="20"/>
              </w:rPr>
            </w:pPr>
            <w:r w:rsidRPr="00651D59">
              <w:rPr>
                <w:rFonts w:ascii="Arial" w:hAnsi="Arial" w:cs="Arial"/>
                <w:sz w:val="20"/>
                <w:szCs w:val="20"/>
              </w:rPr>
              <w:t>1</w:t>
            </w:r>
            <w:r w:rsidR="0072131B" w:rsidRPr="00651D59">
              <w:rPr>
                <w:rFonts w:ascii="Arial" w:hAnsi="Arial" w:cs="Arial"/>
                <w:sz w:val="20"/>
                <w:szCs w:val="20"/>
              </w:rPr>
              <w:t>0</w:t>
            </w:r>
            <w:r w:rsidRPr="00651D59">
              <w:rPr>
                <w:rFonts w:ascii="Arial" w:hAnsi="Arial" w:cs="Arial"/>
                <w:sz w:val="20"/>
                <w:szCs w:val="20"/>
              </w:rPr>
              <w:t>.</w:t>
            </w:r>
          </w:p>
        </w:tc>
        <w:tc>
          <w:tcPr>
            <w:tcW w:w="8080" w:type="dxa"/>
          </w:tcPr>
          <w:p w14:paraId="254B2D51" w14:textId="77777777" w:rsidR="00332C58" w:rsidRPr="00651D59" w:rsidRDefault="00332C58" w:rsidP="00651D59">
            <w:pPr>
              <w:pStyle w:val="NoSpacing"/>
              <w:jc w:val="both"/>
              <w:rPr>
                <w:rFonts w:ascii="Arial" w:hAnsi="Arial" w:cs="Arial"/>
                <w:sz w:val="20"/>
                <w:szCs w:val="20"/>
                <w:lang w:val="pt-BR"/>
              </w:rPr>
            </w:pPr>
            <w:r w:rsidRPr="00651D59">
              <w:rPr>
                <w:rFonts w:ascii="Arial" w:hAnsi="Arial" w:cs="Arial"/>
                <w:sz w:val="20"/>
                <w:szCs w:val="20"/>
                <w:lang w:val="pt-BR"/>
              </w:rPr>
              <w:t>Čiaupo membrana</w:t>
            </w:r>
          </w:p>
          <w:p w14:paraId="501649FA" w14:textId="313834BE" w:rsidR="00332C58" w:rsidRPr="00651D59" w:rsidRDefault="3FC6259A" w:rsidP="00651D59">
            <w:pPr>
              <w:pStyle w:val="NoSpacing"/>
              <w:jc w:val="both"/>
              <w:rPr>
                <w:rFonts w:ascii="Arial" w:hAnsi="Arial" w:cs="Arial"/>
                <w:sz w:val="20"/>
                <w:szCs w:val="20"/>
              </w:rPr>
            </w:pPr>
            <w:r w:rsidRPr="6D10E53F">
              <w:rPr>
                <w:rFonts w:ascii="Arial" w:hAnsi="Arial" w:cs="Arial"/>
                <w:sz w:val="20"/>
                <w:szCs w:val="20"/>
                <w:lang w:val="pt-BR"/>
              </w:rPr>
              <w:t>Markiruotė DA7 22Dx2. Pritaikyta agresyviai aplinkai (etilmerkaptanui). Gamintojas LEWA, katalogo Nr.041628.0273 (arba lygiavertė)</w:t>
            </w:r>
          </w:p>
        </w:tc>
        <w:tc>
          <w:tcPr>
            <w:tcW w:w="1461" w:type="dxa"/>
            <w:vAlign w:val="center"/>
          </w:tcPr>
          <w:p w14:paraId="0220D597" w14:textId="6D970400" w:rsidR="00332C58" w:rsidRPr="00651D59" w:rsidRDefault="00E46A6A" w:rsidP="005E57DA">
            <w:pPr>
              <w:pStyle w:val="NoSpacing"/>
              <w:jc w:val="center"/>
              <w:rPr>
                <w:rFonts w:ascii="Arial" w:hAnsi="Arial" w:cs="Arial"/>
                <w:sz w:val="20"/>
                <w:szCs w:val="20"/>
              </w:rPr>
            </w:pPr>
            <w:r w:rsidRPr="00651D59">
              <w:rPr>
                <w:rFonts w:ascii="Arial" w:hAnsi="Arial" w:cs="Arial"/>
                <w:sz w:val="20"/>
                <w:szCs w:val="20"/>
              </w:rPr>
              <w:t>26</w:t>
            </w:r>
          </w:p>
        </w:tc>
      </w:tr>
      <w:tr w:rsidR="00332C58" w:rsidRPr="00AC410F" w14:paraId="34DDA3D8" w14:textId="77777777" w:rsidTr="0E69CF43">
        <w:tc>
          <w:tcPr>
            <w:tcW w:w="568" w:type="dxa"/>
          </w:tcPr>
          <w:p w14:paraId="072AA9AE" w14:textId="201D5F81" w:rsidR="00332C58" w:rsidRPr="00651D59" w:rsidRDefault="00332C58" w:rsidP="005E57DA">
            <w:pPr>
              <w:pStyle w:val="NoSpacing"/>
              <w:jc w:val="center"/>
              <w:rPr>
                <w:rFonts w:ascii="Arial" w:hAnsi="Arial" w:cs="Arial"/>
                <w:sz w:val="20"/>
                <w:szCs w:val="20"/>
              </w:rPr>
            </w:pPr>
            <w:r w:rsidRPr="00651D59">
              <w:rPr>
                <w:rFonts w:ascii="Arial" w:hAnsi="Arial" w:cs="Arial"/>
                <w:sz w:val="20"/>
                <w:szCs w:val="20"/>
              </w:rPr>
              <w:t>1</w:t>
            </w:r>
            <w:r w:rsidR="0072131B" w:rsidRPr="00651D59">
              <w:rPr>
                <w:rFonts w:ascii="Arial" w:hAnsi="Arial" w:cs="Arial"/>
                <w:sz w:val="20"/>
                <w:szCs w:val="20"/>
              </w:rPr>
              <w:t>1</w:t>
            </w:r>
            <w:r w:rsidRPr="00651D59">
              <w:rPr>
                <w:rFonts w:ascii="Arial" w:hAnsi="Arial" w:cs="Arial"/>
                <w:sz w:val="20"/>
                <w:szCs w:val="20"/>
              </w:rPr>
              <w:t>.</w:t>
            </w:r>
          </w:p>
        </w:tc>
        <w:tc>
          <w:tcPr>
            <w:tcW w:w="8080" w:type="dxa"/>
          </w:tcPr>
          <w:p w14:paraId="718B5D99" w14:textId="291A1BAD" w:rsidR="00332C58" w:rsidRPr="00651D59" w:rsidRDefault="00332C58" w:rsidP="00651D59">
            <w:pPr>
              <w:pStyle w:val="NoSpacing"/>
              <w:jc w:val="both"/>
              <w:rPr>
                <w:rFonts w:ascii="Arial" w:hAnsi="Arial" w:cs="Arial"/>
                <w:sz w:val="20"/>
                <w:szCs w:val="20"/>
                <w:lang w:val="en-US"/>
              </w:rPr>
            </w:pPr>
            <w:r w:rsidRPr="00651D59">
              <w:rPr>
                <w:rFonts w:ascii="Arial" w:hAnsi="Arial" w:cs="Arial"/>
                <w:sz w:val="20"/>
                <w:szCs w:val="20"/>
                <w:lang w:val="pt-BR"/>
              </w:rPr>
              <w:t>Odoranto konteinerio IC20 žarnos prijungimo adapteris.</w:t>
            </w:r>
            <w:r w:rsidR="002E1E6D" w:rsidRPr="00651D59">
              <w:rPr>
                <w:rFonts w:ascii="Arial" w:hAnsi="Arial" w:cs="Arial"/>
                <w:sz w:val="20"/>
                <w:szCs w:val="20"/>
                <w:lang w:val="pt-BR"/>
              </w:rPr>
              <w:t xml:space="preserve"> Medžiaga-nerūdijantis plienas.  Gamintojas TODO, katalogo Nr.</w:t>
            </w:r>
            <w:r w:rsidR="002E1E6D" w:rsidRPr="00651D59">
              <w:rPr>
                <w:rFonts w:ascii="Arial" w:hAnsi="Arial" w:cs="Arial"/>
                <w:sz w:val="20"/>
                <w:szCs w:val="20"/>
              </w:rPr>
              <w:t xml:space="preserve"> </w:t>
            </w:r>
            <w:r w:rsidR="002E1E6D" w:rsidRPr="00651D59">
              <w:rPr>
                <w:rFonts w:ascii="Arial" w:hAnsi="Arial" w:cs="Arial"/>
                <w:sz w:val="20"/>
                <w:szCs w:val="20"/>
                <w:lang w:val="en-US"/>
              </w:rPr>
              <w:t xml:space="preserve">TODO-9200G-4407 </w:t>
            </w:r>
            <w:r w:rsidRPr="00651D59">
              <w:rPr>
                <w:rFonts w:ascii="Arial" w:hAnsi="Arial" w:cs="Arial"/>
                <w:sz w:val="20"/>
                <w:szCs w:val="20"/>
                <w:lang w:val="en-US"/>
              </w:rPr>
              <w:t>(</w:t>
            </w:r>
            <w:proofErr w:type="spellStart"/>
            <w:r w:rsidRPr="00651D59">
              <w:rPr>
                <w:rFonts w:ascii="Arial" w:hAnsi="Arial" w:cs="Arial"/>
                <w:sz w:val="20"/>
                <w:szCs w:val="20"/>
                <w:lang w:val="en-US"/>
              </w:rPr>
              <w:t>arba</w:t>
            </w:r>
            <w:proofErr w:type="spellEnd"/>
            <w:r w:rsidRPr="00651D59">
              <w:rPr>
                <w:rFonts w:ascii="Arial" w:hAnsi="Arial" w:cs="Arial"/>
                <w:sz w:val="20"/>
                <w:szCs w:val="20"/>
                <w:lang w:val="en-US"/>
              </w:rPr>
              <w:t xml:space="preserve"> </w:t>
            </w:r>
            <w:proofErr w:type="spellStart"/>
            <w:r w:rsidRPr="00651D59">
              <w:rPr>
                <w:rFonts w:ascii="Arial" w:hAnsi="Arial" w:cs="Arial"/>
                <w:sz w:val="20"/>
                <w:szCs w:val="20"/>
                <w:lang w:val="en-US"/>
              </w:rPr>
              <w:t>lygiavertis</w:t>
            </w:r>
            <w:proofErr w:type="spellEnd"/>
            <w:r w:rsidRPr="00651D59">
              <w:rPr>
                <w:rFonts w:ascii="Arial" w:hAnsi="Arial" w:cs="Arial"/>
                <w:sz w:val="20"/>
                <w:szCs w:val="20"/>
                <w:lang w:val="en-US"/>
              </w:rPr>
              <w:t>)</w:t>
            </w:r>
          </w:p>
        </w:tc>
        <w:tc>
          <w:tcPr>
            <w:tcW w:w="1461" w:type="dxa"/>
            <w:vAlign w:val="center"/>
          </w:tcPr>
          <w:p w14:paraId="0A9297FE" w14:textId="5FAA7F5C" w:rsidR="00332C58" w:rsidRPr="00651D59" w:rsidRDefault="00E46A6A" w:rsidP="005E57DA">
            <w:pPr>
              <w:pStyle w:val="NoSpacing"/>
              <w:jc w:val="center"/>
              <w:rPr>
                <w:rFonts w:ascii="Arial" w:hAnsi="Arial" w:cs="Arial"/>
                <w:sz w:val="20"/>
                <w:szCs w:val="20"/>
              </w:rPr>
            </w:pPr>
            <w:r w:rsidRPr="00651D59">
              <w:rPr>
                <w:rFonts w:ascii="Arial" w:hAnsi="Arial" w:cs="Arial"/>
                <w:sz w:val="20"/>
                <w:szCs w:val="20"/>
              </w:rPr>
              <w:t>2</w:t>
            </w:r>
          </w:p>
        </w:tc>
      </w:tr>
      <w:tr w:rsidR="00332C58" w:rsidRPr="00AC410F" w14:paraId="70C6B264" w14:textId="77777777" w:rsidTr="0E69CF43">
        <w:tc>
          <w:tcPr>
            <w:tcW w:w="568" w:type="dxa"/>
          </w:tcPr>
          <w:p w14:paraId="35E374A1" w14:textId="7FC02786" w:rsidR="00332C58" w:rsidRPr="00651D59" w:rsidRDefault="00332C58" w:rsidP="005E57DA">
            <w:pPr>
              <w:pStyle w:val="NoSpacing"/>
              <w:jc w:val="center"/>
              <w:rPr>
                <w:rFonts w:ascii="Arial" w:hAnsi="Arial" w:cs="Arial"/>
                <w:sz w:val="20"/>
                <w:szCs w:val="20"/>
              </w:rPr>
            </w:pPr>
            <w:r w:rsidRPr="00651D59">
              <w:rPr>
                <w:rFonts w:ascii="Arial" w:hAnsi="Arial" w:cs="Arial"/>
                <w:sz w:val="20"/>
                <w:szCs w:val="20"/>
              </w:rPr>
              <w:t>1</w:t>
            </w:r>
            <w:r w:rsidR="0072131B" w:rsidRPr="00651D59">
              <w:rPr>
                <w:rFonts w:ascii="Arial" w:hAnsi="Arial" w:cs="Arial"/>
                <w:sz w:val="20"/>
                <w:szCs w:val="20"/>
              </w:rPr>
              <w:t>2</w:t>
            </w:r>
            <w:r w:rsidRPr="00651D59">
              <w:rPr>
                <w:rFonts w:ascii="Arial" w:hAnsi="Arial" w:cs="Arial"/>
                <w:sz w:val="20"/>
                <w:szCs w:val="20"/>
              </w:rPr>
              <w:t>.</w:t>
            </w:r>
          </w:p>
        </w:tc>
        <w:tc>
          <w:tcPr>
            <w:tcW w:w="8080" w:type="dxa"/>
          </w:tcPr>
          <w:p w14:paraId="71FE1230" w14:textId="77777777" w:rsidR="005E57DA" w:rsidRPr="00651D59" w:rsidRDefault="00332C58" w:rsidP="00651D59">
            <w:pPr>
              <w:pStyle w:val="NoSpacing"/>
              <w:jc w:val="both"/>
              <w:rPr>
                <w:rFonts w:ascii="Arial" w:hAnsi="Arial" w:cs="Arial"/>
                <w:sz w:val="20"/>
                <w:szCs w:val="20"/>
                <w:lang w:val="pt-BR"/>
              </w:rPr>
            </w:pPr>
            <w:r w:rsidRPr="00651D59">
              <w:rPr>
                <w:rFonts w:ascii="Arial" w:hAnsi="Arial" w:cs="Arial"/>
                <w:sz w:val="20"/>
                <w:szCs w:val="20"/>
                <w:lang w:val="pt-BR"/>
              </w:rPr>
              <w:t xml:space="preserve">MAH siurblio atbulinis vožtuvas. </w:t>
            </w:r>
          </w:p>
          <w:p w14:paraId="3B0CA324" w14:textId="47F7775D" w:rsidR="00332C58" w:rsidRPr="00651D59" w:rsidRDefault="00332C58" w:rsidP="00651D59">
            <w:pPr>
              <w:pStyle w:val="NoSpacing"/>
              <w:jc w:val="both"/>
              <w:rPr>
                <w:rFonts w:ascii="Arial" w:hAnsi="Arial" w:cs="Arial"/>
                <w:sz w:val="20"/>
                <w:szCs w:val="20"/>
                <w:lang w:val="en-US"/>
              </w:rPr>
            </w:pPr>
            <w:r w:rsidRPr="00651D59">
              <w:rPr>
                <w:rFonts w:ascii="Arial" w:hAnsi="Arial" w:cs="Arial"/>
                <w:sz w:val="20"/>
                <w:szCs w:val="20"/>
                <w:lang w:val="pt-BR"/>
              </w:rPr>
              <w:t xml:space="preserve">Medžiaga </w:t>
            </w:r>
            <w:r w:rsidR="00A015BF" w:rsidRPr="00651D59">
              <w:rPr>
                <w:rFonts w:ascii="Arial" w:hAnsi="Arial" w:cs="Arial"/>
                <w:sz w:val="20"/>
                <w:szCs w:val="20"/>
                <w:lang w:val="pt-BR"/>
              </w:rPr>
              <w:t>–</w:t>
            </w:r>
            <w:r w:rsidRPr="00651D59">
              <w:rPr>
                <w:rFonts w:ascii="Arial" w:hAnsi="Arial" w:cs="Arial"/>
                <w:sz w:val="20"/>
                <w:szCs w:val="20"/>
                <w:lang w:val="pt-BR"/>
              </w:rPr>
              <w:t xml:space="preserve"> nerūdijantis plienas. Sukomplektuotas su tarpinėmis tarp elementų. Pritaikytas agresyviai aplinkai. </w:t>
            </w:r>
            <w:proofErr w:type="spellStart"/>
            <w:r w:rsidRPr="00651D59">
              <w:rPr>
                <w:rFonts w:ascii="Arial" w:hAnsi="Arial" w:cs="Arial"/>
                <w:sz w:val="20"/>
                <w:szCs w:val="20"/>
                <w:lang w:val="en-US"/>
              </w:rPr>
              <w:t>Gamintojas</w:t>
            </w:r>
            <w:proofErr w:type="spellEnd"/>
            <w:r w:rsidRPr="00651D59">
              <w:rPr>
                <w:rFonts w:ascii="Arial" w:hAnsi="Arial" w:cs="Arial"/>
                <w:sz w:val="20"/>
                <w:szCs w:val="20"/>
                <w:lang w:val="en-US"/>
              </w:rPr>
              <w:t xml:space="preserve"> LEWA, </w:t>
            </w:r>
            <w:proofErr w:type="spellStart"/>
            <w:r w:rsidRPr="00651D59">
              <w:rPr>
                <w:rFonts w:ascii="Arial" w:hAnsi="Arial" w:cs="Arial"/>
                <w:sz w:val="20"/>
                <w:szCs w:val="20"/>
                <w:lang w:val="en-US"/>
              </w:rPr>
              <w:t>katalogo</w:t>
            </w:r>
            <w:proofErr w:type="spellEnd"/>
            <w:r w:rsidRPr="00651D59">
              <w:rPr>
                <w:rFonts w:ascii="Arial" w:hAnsi="Arial" w:cs="Arial"/>
                <w:sz w:val="20"/>
                <w:szCs w:val="20"/>
                <w:lang w:val="en-US"/>
              </w:rPr>
              <w:t xml:space="preserve"> Nr. 055794.0002, (</w:t>
            </w:r>
            <w:proofErr w:type="spellStart"/>
            <w:r w:rsidRPr="00651D59">
              <w:rPr>
                <w:rFonts w:ascii="Arial" w:hAnsi="Arial" w:cs="Arial"/>
                <w:sz w:val="20"/>
                <w:szCs w:val="20"/>
                <w:lang w:val="en-US"/>
              </w:rPr>
              <w:t>arba</w:t>
            </w:r>
            <w:proofErr w:type="spellEnd"/>
            <w:r w:rsidRPr="00651D59">
              <w:rPr>
                <w:rFonts w:ascii="Arial" w:hAnsi="Arial" w:cs="Arial"/>
                <w:sz w:val="20"/>
                <w:szCs w:val="20"/>
                <w:lang w:val="en-US"/>
              </w:rPr>
              <w:t xml:space="preserve"> </w:t>
            </w:r>
            <w:proofErr w:type="spellStart"/>
            <w:r w:rsidRPr="00651D59">
              <w:rPr>
                <w:rFonts w:ascii="Arial" w:hAnsi="Arial" w:cs="Arial"/>
                <w:sz w:val="20"/>
                <w:szCs w:val="20"/>
                <w:lang w:val="en-US"/>
              </w:rPr>
              <w:t>lygiavertis</w:t>
            </w:r>
            <w:proofErr w:type="spellEnd"/>
            <w:r w:rsidRPr="00651D59">
              <w:rPr>
                <w:rFonts w:ascii="Arial" w:hAnsi="Arial" w:cs="Arial"/>
                <w:sz w:val="20"/>
                <w:szCs w:val="20"/>
                <w:lang w:val="en-US"/>
              </w:rPr>
              <w:t>).</w:t>
            </w:r>
          </w:p>
        </w:tc>
        <w:tc>
          <w:tcPr>
            <w:tcW w:w="1461" w:type="dxa"/>
            <w:vAlign w:val="center"/>
          </w:tcPr>
          <w:p w14:paraId="6EDB5E89" w14:textId="2A3FB458" w:rsidR="00332C58" w:rsidRPr="00651D59" w:rsidRDefault="00E46A6A" w:rsidP="005E57DA">
            <w:pPr>
              <w:pStyle w:val="NoSpacing"/>
              <w:jc w:val="center"/>
              <w:rPr>
                <w:rFonts w:ascii="Arial" w:hAnsi="Arial" w:cs="Arial"/>
                <w:sz w:val="20"/>
                <w:szCs w:val="20"/>
              </w:rPr>
            </w:pPr>
            <w:r w:rsidRPr="00651D59">
              <w:rPr>
                <w:rFonts w:ascii="Arial" w:hAnsi="Arial" w:cs="Arial"/>
                <w:sz w:val="20"/>
                <w:szCs w:val="20"/>
              </w:rPr>
              <w:t>2</w:t>
            </w:r>
          </w:p>
        </w:tc>
      </w:tr>
      <w:tr w:rsidR="00332C58" w:rsidRPr="00AC410F" w14:paraId="5242A64C" w14:textId="77777777" w:rsidTr="0E69CF43">
        <w:tc>
          <w:tcPr>
            <w:tcW w:w="568" w:type="dxa"/>
          </w:tcPr>
          <w:p w14:paraId="11B693A7" w14:textId="1F7359DA" w:rsidR="00332C58" w:rsidRPr="00651D59" w:rsidRDefault="00332C58" w:rsidP="005E57DA">
            <w:pPr>
              <w:pStyle w:val="NoSpacing"/>
              <w:jc w:val="center"/>
              <w:rPr>
                <w:rFonts w:ascii="Arial" w:hAnsi="Arial" w:cs="Arial"/>
                <w:sz w:val="20"/>
                <w:szCs w:val="20"/>
              </w:rPr>
            </w:pPr>
            <w:r w:rsidRPr="00651D59">
              <w:rPr>
                <w:rFonts w:ascii="Arial" w:hAnsi="Arial" w:cs="Arial"/>
                <w:sz w:val="20"/>
                <w:szCs w:val="20"/>
              </w:rPr>
              <w:t>1</w:t>
            </w:r>
            <w:r w:rsidR="0072131B" w:rsidRPr="00651D59">
              <w:rPr>
                <w:rFonts w:ascii="Arial" w:hAnsi="Arial" w:cs="Arial"/>
                <w:sz w:val="20"/>
                <w:szCs w:val="20"/>
              </w:rPr>
              <w:t>3</w:t>
            </w:r>
            <w:r w:rsidRPr="00651D59">
              <w:rPr>
                <w:rFonts w:ascii="Arial" w:hAnsi="Arial" w:cs="Arial"/>
                <w:sz w:val="20"/>
                <w:szCs w:val="20"/>
              </w:rPr>
              <w:t>.</w:t>
            </w:r>
          </w:p>
        </w:tc>
        <w:tc>
          <w:tcPr>
            <w:tcW w:w="8080" w:type="dxa"/>
          </w:tcPr>
          <w:p w14:paraId="244B21BF" w14:textId="77777777" w:rsidR="005E57DA" w:rsidRPr="00651D59" w:rsidRDefault="00332C58" w:rsidP="00651D59">
            <w:pPr>
              <w:pStyle w:val="NoSpacing"/>
              <w:jc w:val="both"/>
              <w:rPr>
                <w:rFonts w:ascii="Arial" w:hAnsi="Arial" w:cs="Arial"/>
                <w:sz w:val="20"/>
                <w:szCs w:val="20"/>
              </w:rPr>
            </w:pPr>
            <w:r w:rsidRPr="00651D59">
              <w:rPr>
                <w:rFonts w:ascii="Arial" w:hAnsi="Arial" w:cs="Arial"/>
                <w:sz w:val="20"/>
                <w:szCs w:val="20"/>
              </w:rPr>
              <w:t xml:space="preserve">Siurblio MBH atbulinis vožtuvas. </w:t>
            </w:r>
          </w:p>
          <w:p w14:paraId="3218330D" w14:textId="77420F38" w:rsidR="00332C58" w:rsidRPr="00651D59" w:rsidRDefault="00332C58" w:rsidP="00651D59">
            <w:pPr>
              <w:pStyle w:val="NoSpacing"/>
              <w:jc w:val="both"/>
              <w:rPr>
                <w:rFonts w:ascii="Arial" w:hAnsi="Arial" w:cs="Arial"/>
                <w:sz w:val="20"/>
                <w:szCs w:val="20"/>
              </w:rPr>
            </w:pPr>
            <w:r w:rsidRPr="00651D59">
              <w:rPr>
                <w:rFonts w:ascii="Arial" w:hAnsi="Arial" w:cs="Arial"/>
                <w:sz w:val="20"/>
                <w:szCs w:val="20"/>
              </w:rPr>
              <w:t xml:space="preserve">Medžiaga </w:t>
            </w:r>
            <w:r w:rsidR="00C727B4" w:rsidRPr="00651D59">
              <w:rPr>
                <w:rFonts w:ascii="Arial" w:hAnsi="Arial" w:cs="Arial"/>
                <w:sz w:val="20"/>
                <w:szCs w:val="20"/>
              </w:rPr>
              <w:t xml:space="preserve">– </w:t>
            </w:r>
            <w:r w:rsidRPr="00651D59">
              <w:rPr>
                <w:rFonts w:ascii="Arial" w:hAnsi="Arial" w:cs="Arial"/>
                <w:sz w:val="20"/>
                <w:szCs w:val="20"/>
              </w:rPr>
              <w:t>nerūdijantis plienas. Sukomplektuotas su tarpinėmis</w:t>
            </w:r>
            <w:r w:rsidR="00C727B4" w:rsidRPr="00651D59">
              <w:rPr>
                <w:rFonts w:ascii="Arial" w:hAnsi="Arial" w:cs="Arial"/>
                <w:sz w:val="20"/>
                <w:szCs w:val="20"/>
              </w:rPr>
              <w:t xml:space="preserve"> </w:t>
            </w:r>
            <w:r w:rsidRPr="00651D59">
              <w:rPr>
                <w:rFonts w:ascii="Arial" w:hAnsi="Arial" w:cs="Arial"/>
                <w:sz w:val="20"/>
                <w:szCs w:val="20"/>
              </w:rPr>
              <w:t>tarp elementų. Pritaikytas agresyviai aplinkai.</w:t>
            </w:r>
          </w:p>
          <w:p w14:paraId="656B4B05" w14:textId="77777777" w:rsidR="00332C58" w:rsidRPr="00651D59" w:rsidRDefault="00332C58" w:rsidP="00651D59">
            <w:pPr>
              <w:pStyle w:val="NoSpacing"/>
              <w:jc w:val="both"/>
              <w:rPr>
                <w:rFonts w:ascii="Arial" w:hAnsi="Arial" w:cs="Arial"/>
                <w:sz w:val="20"/>
                <w:szCs w:val="20"/>
              </w:rPr>
            </w:pPr>
            <w:r w:rsidRPr="00651D59">
              <w:rPr>
                <w:rFonts w:ascii="Arial" w:hAnsi="Arial" w:cs="Arial"/>
                <w:sz w:val="20"/>
                <w:szCs w:val="20"/>
              </w:rPr>
              <w:t>Gamintojas LEWA, katalogo Nr. 013233.0300, (arba</w:t>
            </w:r>
          </w:p>
          <w:p w14:paraId="6029DBBA" w14:textId="77777777" w:rsidR="00332C58" w:rsidRPr="00651D59" w:rsidRDefault="00332C58" w:rsidP="00651D59">
            <w:pPr>
              <w:pStyle w:val="NoSpacing"/>
              <w:jc w:val="both"/>
              <w:rPr>
                <w:rFonts w:ascii="Arial" w:hAnsi="Arial" w:cs="Arial"/>
                <w:sz w:val="20"/>
                <w:szCs w:val="20"/>
              </w:rPr>
            </w:pPr>
            <w:r w:rsidRPr="00651D59">
              <w:rPr>
                <w:rFonts w:ascii="Arial" w:hAnsi="Arial" w:cs="Arial"/>
                <w:sz w:val="20"/>
                <w:szCs w:val="20"/>
              </w:rPr>
              <w:t>lygiavertis).</w:t>
            </w:r>
          </w:p>
        </w:tc>
        <w:tc>
          <w:tcPr>
            <w:tcW w:w="1461" w:type="dxa"/>
            <w:vAlign w:val="center"/>
          </w:tcPr>
          <w:p w14:paraId="40DF5167" w14:textId="4D78770E" w:rsidR="00332C58" w:rsidRPr="00651D59" w:rsidRDefault="00E46A6A" w:rsidP="005E57DA">
            <w:pPr>
              <w:pStyle w:val="NoSpacing"/>
              <w:jc w:val="center"/>
              <w:rPr>
                <w:rFonts w:ascii="Arial" w:hAnsi="Arial" w:cs="Arial"/>
                <w:sz w:val="20"/>
                <w:szCs w:val="20"/>
              </w:rPr>
            </w:pPr>
            <w:r w:rsidRPr="00651D59">
              <w:rPr>
                <w:rFonts w:ascii="Arial" w:hAnsi="Arial" w:cs="Arial"/>
                <w:sz w:val="20"/>
                <w:szCs w:val="20"/>
              </w:rPr>
              <w:t>2</w:t>
            </w:r>
          </w:p>
        </w:tc>
      </w:tr>
      <w:tr w:rsidR="0054328D" w:rsidRPr="00AC410F" w14:paraId="21C59FB4" w14:textId="77777777" w:rsidTr="0E69CF43">
        <w:trPr>
          <w:trHeight w:val="653"/>
        </w:trPr>
        <w:tc>
          <w:tcPr>
            <w:tcW w:w="8648" w:type="dxa"/>
            <w:gridSpan w:val="2"/>
            <w:tcBorders>
              <w:bottom w:val="single" w:sz="4" w:space="0" w:color="auto"/>
            </w:tcBorders>
            <w:shd w:val="clear" w:color="auto" w:fill="E7E6E6" w:themeFill="background2"/>
            <w:vAlign w:val="center"/>
          </w:tcPr>
          <w:p w14:paraId="61F28F31" w14:textId="3C4ED333" w:rsidR="0054328D" w:rsidRPr="00651D59" w:rsidRDefault="0054328D" w:rsidP="00ED599C">
            <w:pPr>
              <w:pStyle w:val="NoSpacing"/>
              <w:spacing w:line="276" w:lineRule="auto"/>
              <w:jc w:val="right"/>
              <w:rPr>
                <w:rFonts w:ascii="Arial" w:eastAsia="Calibri" w:hAnsi="Arial" w:cs="Arial"/>
                <w:b/>
                <w:bCs/>
                <w:sz w:val="20"/>
                <w:szCs w:val="20"/>
              </w:rPr>
            </w:pPr>
            <w:r w:rsidRPr="00651D59">
              <w:rPr>
                <w:rFonts w:ascii="Arial" w:eastAsia="Calibri" w:hAnsi="Arial" w:cs="Arial"/>
                <w:b/>
                <w:bCs/>
                <w:sz w:val="20"/>
                <w:szCs w:val="20"/>
              </w:rPr>
              <w:t>VISO (</w:t>
            </w:r>
            <w:r w:rsidR="00ED219D" w:rsidRPr="00651D59">
              <w:rPr>
                <w:rFonts w:ascii="Arial" w:eastAsia="Calibri" w:hAnsi="Arial" w:cs="Arial"/>
                <w:b/>
                <w:bCs/>
                <w:sz w:val="20"/>
                <w:szCs w:val="20"/>
              </w:rPr>
              <w:t>preliminarus k</w:t>
            </w:r>
            <w:r w:rsidRPr="00651D59">
              <w:rPr>
                <w:rFonts w:ascii="Arial" w:eastAsia="Calibri" w:hAnsi="Arial" w:cs="Arial"/>
                <w:b/>
                <w:bCs/>
                <w:sz w:val="20"/>
                <w:szCs w:val="20"/>
              </w:rPr>
              <w:t>iekis, vnt.)</w:t>
            </w:r>
          </w:p>
        </w:tc>
        <w:tc>
          <w:tcPr>
            <w:tcW w:w="1461" w:type="dxa"/>
            <w:tcBorders>
              <w:bottom w:val="single" w:sz="4" w:space="0" w:color="auto"/>
            </w:tcBorders>
            <w:vAlign w:val="center"/>
          </w:tcPr>
          <w:p w14:paraId="316C45FC" w14:textId="5D2EA0F3" w:rsidR="0054328D" w:rsidRPr="00651D59" w:rsidRDefault="00705D0E" w:rsidP="00332C58">
            <w:pPr>
              <w:autoSpaceDE w:val="0"/>
              <w:autoSpaceDN w:val="0"/>
              <w:adjustRightInd w:val="0"/>
              <w:spacing w:after="0"/>
              <w:jc w:val="center"/>
              <w:rPr>
                <w:rFonts w:ascii="Arial" w:hAnsi="Arial" w:cs="Arial"/>
                <w:sz w:val="20"/>
                <w:szCs w:val="20"/>
              </w:rPr>
            </w:pPr>
            <w:r w:rsidRPr="00651D59">
              <w:rPr>
                <w:rFonts w:ascii="Arial" w:hAnsi="Arial" w:cs="Arial"/>
                <w:sz w:val="20"/>
                <w:szCs w:val="20"/>
              </w:rPr>
              <w:t>1</w:t>
            </w:r>
            <w:r w:rsidR="007079E3" w:rsidRPr="00651D59">
              <w:rPr>
                <w:rFonts w:ascii="Arial" w:hAnsi="Arial" w:cs="Arial"/>
                <w:sz w:val="20"/>
                <w:szCs w:val="20"/>
              </w:rPr>
              <w:t>0</w:t>
            </w:r>
            <w:r w:rsidRPr="00651D59">
              <w:rPr>
                <w:rFonts w:ascii="Arial" w:hAnsi="Arial" w:cs="Arial"/>
                <w:sz w:val="20"/>
                <w:szCs w:val="20"/>
              </w:rPr>
              <w:t>4</w:t>
            </w:r>
          </w:p>
        </w:tc>
      </w:tr>
    </w:tbl>
    <w:p w14:paraId="358C76FC" w14:textId="77777777" w:rsidR="00800208" w:rsidRDefault="00800208" w:rsidP="003406F7">
      <w:pPr>
        <w:spacing w:before="60" w:after="60" w:line="240" w:lineRule="auto"/>
        <w:jc w:val="both"/>
        <w:rPr>
          <w:rFonts w:ascii="Arial" w:eastAsia="Calibri" w:hAnsi="Arial" w:cs="Arial"/>
          <w:bCs/>
          <w:color w:val="0070C0"/>
          <w:sz w:val="20"/>
          <w:szCs w:val="20"/>
        </w:rPr>
      </w:pPr>
    </w:p>
    <w:p w14:paraId="3E86279D" w14:textId="77777777" w:rsidR="000327B8" w:rsidRDefault="000327B8" w:rsidP="003406F7">
      <w:pPr>
        <w:spacing w:before="60" w:after="60" w:line="240" w:lineRule="auto"/>
        <w:jc w:val="both"/>
        <w:rPr>
          <w:rFonts w:ascii="Arial" w:eastAsia="Calibri" w:hAnsi="Arial" w:cs="Arial"/>
          <w:bCs/>
          <w:color w:val="0070C0"/>
          <w:sz w:val="20"/>
          <w:szCs w:val="20"/>
        </w:rPr>
      </w:pPr>
    </w:p>
    <w:p w14:paraId="1A8B0D9E" w14:textId="77777777" w:rsidR="000327B8" w:rsidRDefault="000327B8" w:rsidP="003406F7">
      <w:pPr>
        <w:spacing w:before="60" w:after="60" w:line="240" w:lineRule="auto"/>
        <w:jc w:val="both"/>
        <w:rPr>
          <w:rFonts w:ascii="Arial" w:eastAsia="Calibri" w:hAnsi="Arial" w:cs="Arial"/>
          <w:bCs/>
          <w:color w:val="0070C0"/>
          <w:sz w:val="20"/>
          <w:szCs w:val="20"/>
        </w:rPr>
      </w:pPr>
    </w:p>
    <w:p w14:paraId="10827704" w14:textId="77777777" w:rsidR="000327B8" w:rsidRDefault="000327B8" w:rsidP="003406F7">
      <w:pPr>
        <w:spacing w:before="60" w:after="60" w:line="240" w:lineRule="auto"/>
        <w:jc w:val="both"/>
        <w:rPr>
          <w:rFonts w:ascii="Arial" w:eastAsia="Calibri" w:hAnsi="Arial" w:cs="Arial"/>
          <w:bCs/>
          <w:color w:val="0070C0"/>
          <w:sz w:val="20"/>
          <w:szCs w:val="20"/>
        </w:rPr>
      </w:pPr>
    </w:p>
    <w:p w14:paraId="03C480B6" w14:textId="77777777" w:rsidR="000327B8" w:rsidRPr="00651D59" w:rsidRDefault="000327B8" w:rsidP="003406F7">
      <w:pPr>
        <w:spacing w:before="60" w:after="60" w:line="240" w:lineRule="auto"/>
        <w:jc w:val="both"/>
        <w:rPr>
          <w:rFonts w:ascii="Arial" w:eastAsia="Calibri" w:hAnsi="Arial" w:cs="Arial"/>
          <w:bCs/>
          <w:color w:val="0070C0"/>
          <w:sz w:val="20"/>
          <w:szCs w:val="20"/>
        </w:rPr>
      </w:pPr>
    </w:p>
    <w:sectPr w:rsidR="000327B8" w:rsidRPr="00651D59" w:rsidSect="00375A07">
      <w:headerReference w:type="even" r:id="rId13"/>
      <w:headerReference w:type="default" r:id="rId14"/>
      <w:footerReference w:type="even" r:id="rId15"/>
      <w:footerReference w:type="default" r:id="rId16"/>
      <w:headerReference w:type="first" r:id="rId17"/>
      <w:footerReference w:type="first" r:id="rId18"/>
      <w:pgSz w:w="11906" w:h="16838"/>
      <w:pgMar w:top="862"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C0099" w14:textId="77777777" w:rsidR="003D752E" w:rsidRDefault="003D752E" w:rsidP="00EB5698">
      <w:pPr>
        <w:spacing w:after="0" w:line="240" w:lineRule="auto"/>
      </w:pPr>
      <w:r>
        <w:separator/>
      </w:r>
    </w:p>
  </w:endnote>
  <w:endnote w:type="continuationSeparator" w:id="0">
    <w:p w14:paraId="50979FD2" w14:textId="77777777" w:rsidR="003D752E" w:rsidRDefault="003D752E" w:rsidP="00EB5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CFA6F" w14:textId="77777777" w:rsidR="00B75397" w:rsidRDefault="00B753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5E0D2" w14:textId="77777777" w:rsidR="00B75397" w:rsidRDefault="00B753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C0CA" w14:textId="77777777" w:rsidR="00B75397" w:rsidRDefault="00B753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48671" w14:textId="77777777" w:rsidR="003D752E" w:rsidRDefault="003D752E" w:rsidP="00EB5698">
      <w:pPr>
        <w:spacing w:after="0" w:line="240" w:lineRule="auto"/>
      </w:pPr>
      <w:r>
        <w:separator/>
      </w:r>
    </w:p>
  </w:footnote>
  <w:footnote w:type="continuationSeparator" w:id="0">
    <w:p w14:paraId="4D51CBE7" w14:textId="77777777" w:rsidR="003D752E" w:rsidRDefault="003D752E" w:rsidP="00EB5698">
      <w:pPr>
        <w:spacing w:after="0" w:line="240" w:lineRule="auto"/>
      </w:pPr>
      <w:r>
        <w:continuationSeparator/>
      </w:r>
    </w:p>
  </w:footnote>
  <w:footnote w:id="1">
    <w:p w14:paraId="02E7DDAA" w14:textId="77777777" w:rsidR="006C3098" w:rsidRPr="006C3098" w:rsidRDefault="00EA3AD5" w:rsidP="006C3098">
      <w:pPr>
        <w:pStyle w:val="FootnoteText"/>
        <w:jc w:val="both"/>
        <w:rPr>
          <w:rFonts w:ascii="Arial" w:eastAsiaTheme="minorHAnsi" w:hAnsi="Arial" w:cs="Arial"/>
          <w:sz w:val="16"/>
          <w:szCs w:val="16"/>
        </w:rPr>
      </w:pPr>
      <w:r>
        <w:rPr>
          <w:rStyle w:val="FootnoteReference"/>
        </w:rPr>
        <w:footnoteRef/>
      </w:r>
      <w:r>
        <w:t xml:space="preserve"> </w:t>
      </w:r>
      <w:r w:rsidR="006C3098" w:rsidRPr="006C3098">
        <w:rPr>
          <w:rFonts w:ascii="Arial" w:eastAsiaTheme="minorHAnsi" w:hAnsi="Arial" w:cs="Arial"/>
          <w:sz w:val="16"/>
          <w:szCs w:val="16"/>
          <w:vertAlign w:val="superscript"/>
        </w:rPr>
        <w:footnoteRef/>
      </w:r>
      <w:r w:rsidR="006C3098" w:rsidRPr="006C3098">
        <w:rPr>
          <w:rFonts w:ascii="Arial" w:eastAsiaTheme="minorHAnsi" w:hAnsi="Arial" w:cs="Arial"/>
          <w:sz w:val="16"/>
          <w:szCs w:val="16"/>
        </w:rPr>
        <w:t>Lygiaverčiu laikomas pirkimo objektas, kurio savybės nėra prastesnės (t. y. tokios pat arba geresnės) negu pirkimo dokumentuose perkamam objektui keliami reikalavimai ir siūlomą lygiavertį pirkimo objektą galima panaudoti pagal paskirtį be jokių apribojimų (įskaitant bet neapsiribojant išvardintais):</w:t>
      </w:r>
    </w:p>
    <w:p w14:paraId="142F672D" w14:textId="77777777" w:rsidR="006C3098" w:rsidRPr="006C3098" w:rsidRDefault="006C3098" w:rsidP="006C3098">
      <w:pPr>
        <w:spacing w:after="0" w:line="240" w:lineRule="auto"/>
        <w:jc w:val="both"/>
        <w:rPr>
          <w:rFonts w:ascii="Arial" w:eastAsiaTheme="minorHAnsi" w:hAnsi="Arial" w:cs="Arial"/>
          <w:sz w:val="16"/>
          <w:szCs w:val="16"/>
        </w:rPr>
      </w:pPr>
      <w:r w:rsidRPr="006C3098">
        <w:rPr>
          <w:rFonts w:ascii="Arial" w:eastAsiaTheme="minorHAnsi" w:hAnsi="Arial" w:cs="Arial"/>
          <w:sz w:val="16"/>
          <w:szCs w:val="16"/>
        </w:rPr>
        <w:t>•     neatliekant papildomų sąveikaujančių elementų pakeitimų;</w:t>
      </w:r>
    </w:p>
    <w:p w14:paraId="7995E776" w14:textId="77777777" w:rsidR="006C3098" w:rsidRPr="006C3098" w:rsidRDefault="006C3098" w:rsidP="006C3098">
      <w:pPr>
        <w:spacing w:after="0" w:line="240" w:lineRule="auto"/>
        <w:jc w:val="both"/>
        <w:rPr>
          <w:rFonts w:ascii="Arial" w:eastAsiaTheme="minorHAnsi" w:hAnsi="Arial" w:cs="Arial"/>
          <w:sz w:val="16"/>
          <w:szCs w:val="16"/>
        </w:rPr>
      </w:pPr>
      <w:r w:rsidRPr="006C3098">
        <w:rPr>
          <w:rFonts w:ascii="Arial" w:eastAsiaTheme="minorHAnsi" w:hAnsi="Arial" w:cs="Arial"/>
          <w:sz w:val="16"/>
          <w:szCs w:val="16"/>
        </w:rPr>
        <w:t>•    panaudojimas neturės įtakos sąveikaujančių elementų greitesniam susidėvėjimui, gedimams ir (ar) garantijos praradimui;</w:t>
      </w:r>
    </w:p>
    <w:p w14:paraId="06DDA0F7" w14:textId="77777777" w:rsidR="006C3098" w:rsidRPr="006C3098" w:rsidRDefault="006C3098" w:rsidP="006C3098">
      <w:pPr>
        <w:spacing w:after="0" w:line="240" w:lineRule="auto"/>
        <w:jc w:val="both"/>
        <w:rPr>
          <w:rFonts w:ascii="Arial" w:eastAsiaTheme="minorHAnsi" w:hAnsi="Arial" w:cs="Arial"/>
          <w:sz w:val="16"/>
          <w:szCs w:val="16"/>
        </w:rPr>
      </w:pPr>
      <w:r w:rsidRPr="006C3098">
        <w:rPr>
          <w:rFonts w:ascii="Arial" w:eastAsiaTheme="minorHAnsi" w:hAnsi="Arial" w:cs="Arial"/>
          <w:sz w:val="16"/>
          <w:szCs w:val="16"/>
        </w:rPr>
        <w:t>•     numatytas tarnavimo laikotarpis nėra  trumpesnis;</w:t>
      </w:r>
    </w:p>
    <w:p w14:paraId="7F74EA62" w14:textId="77777777" w:rsidR="006C3098" w:rsidRPr="006C3098" w:rsidRDefault="006C3098" w:rsidP="006C3098">
      <w:pPr>
        <w:spacing w:after="0" w:line="240" w:lineRule="auto"/>
        <w:jc w:val="both"/>
        <w:rPr>
          <w:rFonts w:ascii="Arial" w:eastAsiaTheme="minorHAnsi" w:hAnsi="Arial" w:cs="Arial"/>
          <w:sz w:val="16"/>
          <w:szCs w:val="16"/>
        </w:rPr>
      </w:pPr>
      <w:r w:rsidRPr="006C3098">
        <w:rPr>
          <w:rFonts w:ascii="Arial" w:eastAsiaTheme="minorHAnsi" w:hAnsi="Arial" w:cs="Arial"/>
          <w:sz w:val="16"/>
          <w:szCs w:val="16"/>
        </w:rPr>
        <w:t>•     nėra prastesnio techninio pažangumo lygio.</w:t>
      </w:r>
    </w:p>
    <w:p w14:paraId="391AC12E" w14:textId="4350BCD2" w:rsidR="00EA3AD5" w:rsidRDefault="006C3098" w:rsidP="006C3098">
      <w:pPr>
        <w:pStyle w:val="FootnoteText"/>
      </w:pPr>
      <w:r w:rsidRPr="006C3098">
        <w:rPr>
          <w:rFonts w:ascii="Arial" w:eastAsiaTheme="minorHAnsi"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6C3098">
        <w:rPr>
          <w:rFonts w:ascii="Arial" w:eastAsiaTheme="minorHAnsi" w:hAnsi="Arial" w:cs="Arial"/>
          <w:sz w:val="16"/>
          <w:szCs w:val="16"/>
        </w:rPr>
        <w:t>savideklaracija</w:t>
      </w:r>
      <w:proofErr w:type="spellEnd"/>
      <w:r w:rsidRPr="006C3098">
        <w:rPr>
          <w:rFonts w:ascii="Arial" w:eastAsiaTheme="minorHAnsi" w:hAnsi="Arial" w:cs="Arial"/>
          <w:sz w:val="16"/>
          <w:szCs w:val="16"/>
        </w:rPr>
        <w:t xml:space="preserve"> be konkrečių, techninių įrodymų. Pirkėjas pasilieka sau teisę atlikti Pavojaus rizikos vertinimą jei siūlomos prekės lygiavertiškumui pateikti dokumentai bus nepakankami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7745C" w14:textId="77777777" w:rsidR="00B75397" w:rsidRDefault="00B753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1261" w14:textId="77777777" w:rsidR="00B75397" w:rsidRDefault="00B753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96ED0" w14:textId="77777777" w:rsidR="00B75397" w:rsidRDefault="00B753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101405"/>
    <w:multiLevelType w:val="hybridMultilevel"/>
    <w:tmpl w:val="8CB22D78"/>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0B03F4B"/>
    <w:multiLevelType w:val="hybridMultilevel"/>
    <w:tmpl w:val="9BC2FDAE"/>
    <w:lvl w:ilvl="0" w:tplc="BF5A51AC">
      <w:start w:val="7"/>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EDA306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330422"/>
    <w:multiLevelType w:val="hybridMultilevel"/>
    <w:tmpl w:val="79263942"/>
    <w:lvl w:ilvl="0" w:tplc="B09A8E46">
      <w:start w:val="1"/>
      <w:numFmt w:val="decimal"/>
      <w:lvlText w:val="3.%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D696AA1"/>
    <w:multiLevelType w:val="multilevel"/>
    <w:tmpl w:val="8AB2776C"/>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7F023803"/>
    <w:multiLevelType w:val="multilevel"/>
    <w:tmpl w:val="855C7936"/>
    <w:lvl w:ilvl="0">
      <w:start w:val="6"/>
      <w:numFmt w:val="decimal"/>
      <w:lvlText w:val="%1."/>
      <w:lvlJc w:val="left"/>
      <w:pPr>
        <w:ind w:left="360" w:hanging="360"/>
      </w:pPr>
      <w:rPr>
        <w:rFonts w:hint="default"/>
        <w:color w:val="auto"/>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077360015">
    <w:abstractNumId w:val="9"/>
  </w:num>
  <w:num w:numId="2" w16cid:durableId="406270090">
    <w:abstractNumId w:val="3"/>
  </w:num>
  <w:num w:numId="3" w16cid:durableId="9845738">
    <w:abstractNumId w:val="2"/>
  </w:num>
  <w:num w:numId="4" w16cid:durableId="377360199">
    <w:abstractNumId w:val="4"/>
  </w:num>
  <w:num w:numId="5" w16cid:durableId="72706469">
    <w:abstractNumId w:val="10"/>
  </w:num>
  <w:num w:numId="6" w16cid:durableId="1626622848">
    <w:abstractNumId w:val="0"/>
  </w:num>
  <w:num w:numId="7" w16cid:durableId="1796170159">
    <w:abstractNumId w:val="11"/>
  </w:num>
  <w:num w:numId="8" w16cid:durableId="1036003235">
    <w:abstractNumId w:val="5"/>
  </w:num>
  <w:num w:numId="9" w16cid:durableId="382103798">
    <w:abstractNumId w:val="12"/>
  </w:num>
  <w:num w:numId="10" w16cid:durableId="226770348">
    <w:abstractNumId w:val="6"/>
  </w:num>
  <w:num w:numId="11" w16cid:durableId="1105542441">
    <w:abstractNumId w:val="1"/>
  </w:num>
  <w:num w:numId="12" w16cid:durableId="17732843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4358487">
    <w:abstractNumId w:val="11"/>
    <w:lvlOverride w:ilvl="0">
      <w:lvl w:ilvl="0">
        <w:start w:val="1"/>
        <w:numFmt w:val="decimal"/>
        <w:lvlText w:val="%1."/>
        <w:lvlJc w:val="left"/>
        <w:pPr>
          <w:ind w:left="720" w:hanging="360"/>
        </w:pPr>
        <w:rPr>
          <w:rFonts w:hint="default"/>
          <w:b/>
          <w:color w:val="auto"/>
        </w:rPr>
      </w:lvl>
    </w:lvlOverride>
    <w:lvlOverride w:ilvl="1">
      <w:lvl w:ilvl="1">
        <w:start w:val="1"/>
        <w:numFmt w:val="decimal"/>
        <w:lvlText w:val="%1.%2."/>
        <w:lvlJc w:val="left"/>
        <w:pPr>
          <w:ind w:left="720" w:hanging="550"/>
        </w:pPr>
        <w:rPr>
          <w:rFonts w:hint="default"/>
        </w:rPr>
      </w:lvl>
    </w:lvlOverride>
    <w:lvlOverride w:ilvl="2">
      <w:lvl w:ilvl="2">
        <w:start w:val="1"/>
        <w:numFmt w:val="decimal"/>
        <w:lvlText w:val="%1.%2.%3."/>
        <w:lvlJc w:val="left"/>
        <w:pPr>
          <w:ind w:left="1080" w:hanging="720"/>
        </w:pPr>
        <w:rPr>
          <w:rFonts w:hint="default"/>
        </w:rPr>
      </w:lvl>
    </w:lvlOverride>
    <w:lvlOverride w:ilvl="3">
      <w:lvl w:ilvl="3">
        <w:start w:val="1"/>
        <w:numFmt w:val="decimal"/>
        <w:lvlText w:val="%1.%2.%3.%4."/>
        <w:lvlJc w:val="left"/>
        <w:pPr>
          <w:ind w:left="1080" w:hanging="720"/>
        </w:pPr>
        <w:rPr>
          <w:rFonts w:hint="default"/>
        </w:rPr>
      </w:lvl>
    </w:lvlOverride>
    <w:lvlOverride w:ilvl="4">
      <w:lvl w:ilvl="4">
        <w:start w:val="1"/>
        <w:numFmt w:val="decimal"/>
        <w:lvlText w:val="%1.%2.%3.%4.%5."/>
        <w:lvlJc w:val="left"/>
        <w:pPr>
          <w:ind w:left="1440" w:hanging="1080"/>
        </w:pPr>
        <w:rPr>
          <w:rFonts w:hint="default"/>
        </w:rPr>
      </w:lvl>
    </w:lvlOverride>
    <w:lvlOverride w:ilvl="5">
      <w:lvl w:ilvl="5">
        <w:start w:val="1"/>
        <w:numFmt w:val="decimal"/>
        <w:lvlText w:val="%1.%2.%3.%4.%5.%6."/>
        <w:lvlJc w:val="left"/>
        <w:pPr>
          <w:ind w:left="1440" w:hanging="1080"/>
        </w:pPr>
        <w:rPr>
          <w:rFonts w:hint="default"/>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 w:numId="14" w16cid:durableId="8920385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3306"/>
    <w:rsid w:val="0001168E"/>
    <w:rsid w:val="00014E7C"/>
    <w:rsid w:val="000327B8"/>
    <w:rsid w:val="00034EC2"/>
    <w:rsid w:val="0006194E"/>
    <w:rsid w:val="00067CC1"/>
    <w:rsid w:val="0007554C"/>
    <w:rsid w:val="00090869"/>
    <w:rsid w:val="00092B2C"/>
    <w:rsid w:val="00096761"/>
    <w:rsid w:val="000A6BD3"/>
    <w:rsid w:val="000D27B5"/>
    <w:rsid w:val="000E7CEC"/>
    <w:rsid w:val="000F019A"/>
    <w:rsid w:val="000F032F"/>
    <w:rsid w:val="000F163D"/>
    <w:rsid w:val="00106DEC"/>
    <w:rsid w:val="00124F4F"/>
    <w:rsid w:val="001255D6"/>
    <w:rsid w:val="00176046"/>
    <w:rsid w:val="001862ED"/>
    <w:rsid w:val="00192064"/>
    <w:rsid w:val="00193870"/>
    <w:rsid w:val="00194D40"/>
    <w:rsid w:val="001A3C42"/>
    <w:rsid w:val="001B1243"/>
    <w:rsid w:val="001C2154"/>
    <w:rsid w:val="001C6BBD"/>
    <w:rsid w:val="001D6DC9"/>
    <w:rsid w:val="001E1AA9"/>
    <w:rsid w:val="001E4621"/>
    <w:rsid w:val="00213781"/>
    <w:rsid w:val="002154B2"/>
    <w:rsid w:val="002226E3"/>
    <w:rsid w:val="00233EF5"/>
    <w:rsid w:val="00241C1A"/>
    <w:rsid w:val="002501A6"/>
    <w:rsid w:val="00262437"/>
    <w:rsid w:val="00263A84"/>
    <w:rsid w:val="00270706"/>
    <w:rsid w:val="002B10C4"/>
    <w:rsid w:val="002B1C7D"/>
    <w:rsid w:val="002C35A3"/>
    <w:rsid w:val="002D69FC"/>
    <w:rsid w:val="002E1E6D"/>
    <w:rsid w:val="002F6422"/>
    <w:rsid w:val="002F6BF9"/>
    <w:rsid w:val="003025F3"/>
    <w:rsid w:val="00306D29"/>
    <w:rsid w:val="00332C58"/>
    <w:rsid w:val="00333163"/>
    <w:rsid w:val="00333CDA"/>
    <w:rsid w:val="003406F7"/>
    <w:rsid w:val="00343211"/>
    <w:rsid w:val="0035168A"/>
    <w:rsid w:val="003700B2"/>
    <w:rsid w:val="00375A07"/>
    <w:rsid w:val="00391CB0"/>
    <w:rsid w:val="00394CF9"/>
    <w:rsid w:val="003B6289"/>
    <w:rsid w:val="003C604D"/>
    <w:rsid w:val="003D752E"/>
    <w:rsid w:val="003F12F0"/>
    <w:rsid w:val="00404A37"/>
    <w:rsid w:val="0041206C"/>
    <w:rsid w:val="00429DF1"/>
    <w:rsid w:val="0044272F"/>
    <w:rsid w:val="004439F6"/>
    <w:rsid w:val="00445568"/>
    <w:rsid w:val="00450D61"/>
    <w:rsid w:val="00461DB9"/>
    <w:rsid w:val="00471307"/>
    <w:rsid w:val="0047151C"/>
    <w:rsid w:val="004813F3"/>
    <w:rsid w:val="00482045"/>
    <w:rsid w:val="004916DD"/>
    <w:rsid w:val="00496FE6"/>
    <w:rsid w:val="004A55D5"/>
    <w:rsid w:val="004A7895"/>
    <w:rsid w:val="004B39BB"/>
    <w:rsid w:val="004B41C1"/>
    <w:rsid w:val="004E2AF3"/>
    <w:rsid w:val="004E479F"/>
    <w:rsid w:val="004E58B2"/>
    <w:rsid w:val="004E797E"/>
    <w:rsid w:val="0051244E"/>
    <w:rsid w:val="00524707"/>
    <w:rsid w:val="00526A90"/>
    <w:rsid w:val="00535E6C"/>
    <w:rsid w:val="00537347"/>
    <w:rsid w:val="00541E11"/>
    <w:rsid w:val="0054328D"/>
    <w:rsid w:val="00563ED9"/>
    <w:rsid w:val="0056470A"/>
    <w:rsid w:val="00566E7B"/>
    <w:rsid w:val="005A1D88"/>
    <w:rsid w:val="005A5B24"/>
    <w:rsid w:val="005B3211"/>
    <w:rsid w:val="005B4CE4"/>
    <w:rsid w:val="005D0A38"/>
    <w:rsid w:val="005D6852"/>
    <w:rsid w:val="005E2086"/>
    <w:rsid w:val="005E37AC"/>
    <w:rsid w:val="005E57DA"/>
    <w:rsid w:val="005F08FB"/>
    <w:rsid w:val="00603ECE"/>
    <w:rsid w:val="00611F74"/>
    <w:rsid w:val="00620770"/>
    <w:rsid w:val="0062159A"/>
    <w:rsid w:val="0062688D"/>
    <w:rsid w:val="0063697E"/>
    <w:rsid w:val="0064523F"/>
    <w:rsid w:val="00651D59"/>
    <w:rsid w:val="00653284"/>
    <w:rsid w:val="00666829"/>
    <w:rsid w:val="00671021"/>
    <w:rsid w:val="006765CE"/>
    <w:rsid w:val="00686B68"/>
    <w:rsid w:val="006966C1"/>
    <w:rsid w:val="006A2BD4"/>
    <w:rsid w:val="006A7949"/>
    <w:rsid w:val="006B3AA5"/>
    <w:rsid w:val="006B6A97"/>
    <w:rsid w:val="006C0E48"/>
    <w:rsid w:val="006C3098"/>
    <w:rsid w:val="006D0074"/>
    <w:rsid w:val="006D7303"/>
    <w:rsid w:val="006E1235"/>
    <w:rsid w:val="006E2CEC"/>
    <w:rsid w:val="006E4B43"/>
    <w:rsid w:val="006F0525"/>
    <w:rsid w:val="006F0FA1"/>
    <w:rsid w:val="00705D0E"/>
    <w:rsid w:val="007079E3"/>
    <w:rsid w:val="007178E1"/>
    <w:rsid w:val="00717F1A"/>
    <w:rsid w:val="0072131B"/>
    <w:rsid w:val="00721710"/>
    <w:rsid w:val="00721B61"/>
    <w:rsid w:val="00722861"/>
    <w:rsid w:val="00727512"/>
    <w:rsid w:val="007444C7"/>
    <w:rsid w:val="0074483D"/>
    <w:rsid w:val="007479FD"/>
    <w:rsid w:val="0075183D"/>
    <w:rsid w:val="00760F58"/>
    <w:rsid w:val="00785581"/>
    <w:rsid w:val="00797948"/>
    <w:rsid w:val="007A2E7E"/>
    <w:rsid w:val="007B61BF"/>
    <w:rsid w:val="007B67C9"/>
    <w:rsid w:val="007B749C"/>
    <w:rsid w:val="007C6E85"/>
    <w:rsid w:val="007E0010"/>
    <w:rsid w:val="007E443D"/>
    <w:rsid w:val="007E709B"/>
    <w:rsid w:val="007F41EB"/>
    <w:rsid w:val="00800208"/>
    <w:rsid w:val="0082038C"/>
    <w:rsid w:val="00827601"/>
    <w:rsid w:val="00835CF4"/>
    <w:rsid w:val="00862440"/>
    <w:rsid w:val="00864F61"/>
    <w:rsid w:val="00873CDE"/>
    <w:rsid w:val="00882016"/>
    <w:rsid w:val="00892AD3"/>
    <w:rsid w:val="008A32A1"/>
    <w:rsid w:val="008A3A62"/>
    <w:rsid w:val="008B3ED0"/>
    <w:rsid w:val="008C2ECD"/>
    <w:rsid w:val="008C6AB3"/>
    <w:rsid w:val="008E0D4C"/>
    <w:rsid w:val="008F7697"/>
    <w:rsid w:val="0091681B"/>
    <w:rsid w:val="00917F73"/>
    <w:rsid w:val="00933BB9"/>
    <w:rsid w:val="00944CD7"/>
    <w:rsid w:val="00954D7C"/>
    <w:rsid w:val="00963A11"/>
    <w:rsid w:val="00965313"/>
    <w:rsid w:val="00973ED5"/>
    <w:rsid w:val="00982BF1"/>
    <w:rsid w:val="00990B1E"/>
    <w:rsid w:val="00991166"/>
    <w:rsid w:val="009A27C1"/>
    <w:rsid w:val="009B7ED1"/>
    <w:rsid w:val="009D59EE"/>
    <w:rsid w:val="009E0563"/>
    <w:rsid w:val="009E1629"/>
    <w:rsid w:val="009E223A"/>
    <w:rsid w:val="009F2EE6"/>
    <w:rsid w:val="009F4BFE"/>
    <w:rsid w:val="009F7021"/>
    <w:rsid w:val="00A015BF"/>
    <w:rsid w:val="00A11777"/>
    <w:rsid w:val="00A225F2"/>
    <w:rsid w:val="00A26C61"/>
    <w:rsid w:val="00A30CDB"/>
    <w:rsid w:val="00A332F7"/>
    <w:rsid w:val="00A44674"/>
    <w:rsid w:val="00A457FF"/>
    <w:rsid w:val="00A53D0C"/>
    <w:rsid w:val="00A553E5"/>
    <w:rsid w:val="00A72B20"/>
    <w:rsid w:val="00A76A68"/>
    <w:rsid w:val="00A833F9"/>
    <w:rsid w:val="00A84252"/>
    <w:rsid w:val="00A97B6E"/>
    <w:rsid w:val="00AA0D58"/>
    <w:rsid w:val="00AA148B"/>
    <w:rsid w:val="00AA7C41"/>
    <w:rsid w:val="00AC410F"/>
    <w:rsid w:val="00AD3F89"/>
    <w:rsid w:val="00B02B13"/>
    <w:rsid w:val="00B15880"/>
    <w:rsid w:val="00B30A90"/>
    <w:rsid w:val="00B4089F"/>
    <w:rsid w:val="00B51FE6"/>
    <w:rsid w:val="00B657AC"/>
    <w:rsid w:val="00B75397"/>
    <w:rsid w:val="00BA3634"/>
    <w:rsid w:val="00BB3D27"/>
    <w:rsid w:val="00BC12A8"/>
    <w:rsid w:val="00BD0271"/>
    <w:rsid w:val="00BE30FC"/>
    <w:rsid w:val="00C12B23"/>
    <w:rsid w:val="00C143C5"/>
    <w:rsid w:val="00C150D8"/>
    <w:rsid w:val="00C16B71"/>
    <w:rsid w:val="00C54C47"/>
    <w:rsid w:val="00C67CE6"/>
    <w:rsid w:val="00C710B2"/>
    <w:rsid w:val="00C727B4"/>
    <w:rsid w:val="00C770C6"/>
    <w:rsid w:val="00C8672F"/>
    <w:rsid w:val="00CA6DE1"/>
    <w:rsid w:val="00CC5B79"/>
    <w:rsid w:val="00CD75A6"/>
    <w:rsid w:val="00CE5039"/>
    <w:rsid w:val="00D01E7D"/>
    <w:rsid w:val="00D04071"/>
    <w:rsid w:val="00D20DCD"/>
    <w:rsid w:val="00D530E5"/>
    <w:rsid w:val="00DA1E21"/>
    <w:rsid w:val="00DB094C"/>
    <w:rsid w:val="00DC1B25"/>
    <w:rsid w:val="00DC6D86"/>
    <w:rsid w:val="00DD1D5F"/>
    <w:rsid w:val="00DD30B1"/>
    <w:rsid w:val="00DD79C6"/>
    <w:rsid w:val="00DE7EAE"/>
    <w:rsid w:val="00DF1BB8"/>
    <w:rsid w:val="00DF3F11"/>
    <w:rsid w:val="00E4353B"/>
    <w:rsid w:val="00E43B8A"/>
    <w:rsid w:val="00E44228"/>
    <w:rsid w:val="00E46A6A"/>
    <w:rsid w:val="00E50F55"/>
    <w:rsid w:val="00E533AC"/>
    <w:rsid w:val="00E57307"/>
    <w:rsid w:val="00E60125"/>
    <w:rsid w:val="00E713C7"/>
    <w:rsid w:val="00E811D2"/>
    <w:rsid w:val="00E822AB"/>
    <w:rsid w:val="00E91733"/>
    <w:rsid w:val="00EA3AD5"/>
    <w:rsid w:val="00EA57D4"/>
    <w:rsid w:val="00EB5698"/>
    <w:rsid w:val="00EB5885"/>
    <w:rsid w:val="00ED219D"/>
    <w:rsid w:val="00ED599C"/>
    <w:rsid w:val="00EE36BF"/>
    <w:rsid w:val="00EE3D96"/>
    <w:rsid w:val="00EE517D"/>
    <w:rsid w:val="00EF4EBD"/>
    <w:rsid w:val="00F10A42"/>
    <w:rsid w:val="00F31549"/>
    <w:rsid w:val="00F47566"/>
    <w:rsid w:val="00F47EDB"/>
    <w:rsid w:val="00F526AD"/>
    <w:rsid w:val="00F52C2D"/>
    <w:rsid w:val="00F703D7"/>
    <w:rsid w:val="00F750B2"/>
    <w:rsid w:val="00FC1E09"/>
    <w:rsid w:val="00FD7B68"/>
    <w:rsid w:val="00FE0599"/>
    <w:rsid w:val="00FE4E4D"/>
    <w:rsid w:val="00FF2B08"/>
    <w:rsid w:val="0397C633"/>
    <w:rsid w:val="03AA3391"/>
    <w:rsid w:val="05413883"/>
    <w:rsid w:val="05D5B50F"/>
    <w:rsid w:val="099AF29E"/>
    <w:rsid w:val="0CF3C200"/>
    <w:rsid w:val="0D654ACC"/>
    <w:rsid w:val="0E69CF43"/>
    <w:rsid w:val="0F09E5CA"/>
    <w:rsid w:val="10AC419E"/>
    <w:rsid w:val="135695B6"/>
    <w:rsid w:val="19218AE6"/>
    <w:rsid w:val="1B380798"/>
    <w:rsid w:val="1B4283A1"/>
    <w:rsid w:val="1F5A267E"/>
    <w:rsid w:val="20D9741F"/>
    <w:rsid w:val="211EA7EB"/>
    <w:rsid w:val="23C21287"/>
    <w:rsid w:val="26DAB8DE"/>
    <w:rsid w:val="28610BE9"/>
    <w:rsid w:val="2A41D008"/>
    <w:rsid w:val="2B3E30B7"/>
    <w:rsid w:val="2DF2BD93"/>
    <w:rsid w:val="31B9E13E"/>
    <w:rsid w:val="31D4B3C7"/>
    <w:rsid w:val="333DB6DB"/>
    <w:rsid w:val="36B164B7"/>
    <w:rsid w:val="3813441D"/>
    <w:rsid w:val="3B520A58"/>
    <w:rsid w:val="3BB14B37"/>
    <w:rsid w:val="3E0D2672"/>
    <w:rsid w:val="3F11DA1D"/>
    <w:rsid w:val="3FC6259A"/>
    <w:rsid w:val="42369121"/>
    <w:rsid w:val="4B7DEB94"/>
    <w:rsid w:val="4BA04999"/>
    <w:rsid w:val="4C74FC11"/>
    <w:rsid w:val="4DE32FFD"/>
    <w:rsid w:val="4F29EF91"/>
    <w:rsid w:val="4FB571A0"/>
    <w:rsid w:val="52ED0309"/>
    <w:rsid w:val="59878951"/>
    <w:rsid w:val="59A2AF39"/>
    <w:rsid w:val="59AC2AE4"/>
    <w:rsid w:val="5A3F9BA0"/>
    <w:rsid w:val="5E8D698F"/>
    <w:rsid w:val="618FAB28"/>
    <w:rsid w:val="61A38E0F"/>
    <w:rsid w:val="61D06F34"/>
    <w:rsid w:val="61F5C6A3"/>
    <w:rsid w:val="62321B8B"/>
    <w:rsid w:val="65E9946D"/>
    <w:rsid w:val="68D5502C"/>
    <w:rsid w:val="69778BE1"/>
    <w:rsid w:val="6D10E53F"/>
    <w:rsid w:val="6D76042F"/>
    <w:rsid w:val="70B86F7E"/>
    <w:rsid w:val="73B05AE4"/>
    <w:rsid w:val="7401361C"/>
    <w:rsid w:val="759ACBA1"/>
    <w:rsid w:val="76316692"/>
    <w:rsid w:val="7673E0D6"/>
    <w:rsid w:val="77A85E23"/>
    <w:rsid w:val="78D96953"/>
    <w:rsid w:val="7A0882FE"/>
    <w:rsid w:val="7B41C797"/>
    <w:rsid w:val="7D595EC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7E2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33F9"/>
  </w:style>
  <w:style w:type="paragraph" w:styleId="Heading1">
    <w:name w:val="heading 1"/>
    <w:basedOn w:val="Normal"/>
    <w:next w:val="Normal"/>
    <w:link w:val="Heading1Char"/>
    <w:uiPriority w:val="9"/>
    <w:qFormat/>
    <w:rsid w:val="00A833F9"/>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rsid w:val="00A833F9"/>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A833F9"/>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A833F9"/>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A833F9"/>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A833F9"/>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A833F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833F9"/>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Heading9">
    <w:name w:val="heading 9"/>
    <w:basedOn w:val="Normal"/>
    <w:next w:val="Normal"/>
    <w:link w:val="Heading9Char"/>
    <w:uiPriority w:val="9"/>
    <w:semiHidden/>
    <w:unhideWhenUsed/>
    <w:qFormat/>
    <w:rsid w:val="00A833F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List Paragraph 1,Lentel"/>
    <w:basedOn w:val="Normal"/>
    <w:link w:val="ListParagraphChar"/>
    <w:uiPriority w:val="34"/>
    <w:qFormat/>
    <w:rsid w:val="006F0525"/>
    <w:pPr>
      <w:ind w:left="720"/>
      <w:contextualSpacing/>
    </w:pPr>
  </w:style>
  <w:style w:type="paragraph" w:styleId="NoSpacing">
    <w:name w:val="No Spacing"/>
    <w:uiPriority w:val="1"/>
    <w:qFormat/>
    <w:rsid w:val="00A833F9"/>
    <w:pPr>
      <w:spacing w:after="0" w:line="240" w:lineRule="auto"/>
    </w:p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uiPriority w:val="34"/>
    <w:qFormat/>
    <w:locked/>
    <w:rsid w:val="00566E7B"/>
  </w:style>
  <w:style w:type="paragraph" w:styleId="BalloonText">
    <w:name w:val="Balloon Text"/>
    <w:basedOn w:val="Normal"/>
    <w:link w:val="BalloonTextChar"/>
    <w:uiPriority w:val="99"/>
    <w:semiHidden/>
    <w:unhideWhenUsed/>
    <w:rsid w:val="00566E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6E7B"/>
    <w:rPr>
      <w:rFonts w:ascii="Segoe UI" w:hAnsi="Segoe UI" w:cs="Segoe UI"/>
      <w:sz w:val="18"/>
      <w:szCs w:val="18"/>
    </w:rPr>
  </w:style>
  <w:style w:type="character" w:customStyle="1" w:styleId="Heading1Char">
    <w:name w:val="Heading 1 Char"/>
    <w:basedOn w:val="DefaultParagraphFont"/>
    <w:link w:val="Heading1"/>
    <w:uiPriority w:val="9"/>
    <w:rsid w:val="00A833F9"/>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A833F9"/>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semiHidden/>
    <w:rsid w:val="00A833F9"/>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semiHidden/>
    <w:rsid w:val="00A833F9"/>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semiHidden/>
    <w:rsid w:val="00A833F9"/>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semiHidden/>
    <w:rsid w:val="00A833F9"/>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semiHidden/>
    <w:rsid w:val="00A833F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A833F9"/>
    <w:rPr>
      <w:rFonts w:asciiTheme="majorHAnsi" w:eastAsiaTheme="majorEastAsia" w:hAnsiTheme="majorHAnsi" w:cstheme="majorBidi"/>
      <w:color w:val="4472C4" w:themeColor="accent1"/>
      <w:sz w:val="20"/>
      <w:szCs w:val="20"/>
    </w:rPr>
  </w:style>
  <w:style w:type="character" w:customStyle="1" w:styleId="Heading9Char">
    <w:name w:val="Heading 9 Char"/>
    <w:basedOn w:val="DefaultParagraphFont"/>
    <w:link w:val="Heading9"/>
    <w:uiPriority w:val="9"/>
    <w:semiHidden/>
    <w:rsid w:val="00A833F9"/>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A833F9"/>
    <w:pPr>
      <w:spacing w:line="240" w:lineRule="auto"/>
    </w:pPr>
    <w:rPr>
      <w:b/>
      <w:bCs/>
      <w:color w:val="4472C4" w:themeColor="accent1"/>
      <w:sz w:val="18"/>
      <w:szCs w:val="18"/>
    </w:rPr>
  </w:style>
  <w:style w:type="paragraph" w:styleId="Title">
    <w:name w:val="Title"/>
    <w:basedOn w:val="Normal"/>
    <w:next w:val="Normal"/>
    <w:link w:val="TitleChar"/>
    <w:uiPriority w:val="10"/>
    <w:qFormat/>
    <w:rsid w:val="00A833F9"/>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A833F9"/>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qFormat/>
    <w:rsid w:val="00A833F9"/>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A833F9"/>
    <w:rPr>
      <w:rFonts w:asciiTheme="majorHAnsi" w:eastAsiaTheme="majorEastAsia" w:hAnsiTheme="majorHAnsi" w:cstheme="majorBidi"/>
      <w:i/>
      <w:iCs/>
      <w:color w:val="4472C4" w:themeColor="accent1"/>
      <w:spacing w:val="15"/>
      <w:sz w:val="24"/>
      <w:szCs w:val="24"/>
    </w:rPr>
  </w:style>
  <w:style w:type="character" w:styleId="Strong">
    <w:name w:val="Strong"/>
    <w:basedOn w:val="DefaultParagraphFont"/>
    <w:uiPriority w:val="22"/>
    <w:qFormat/>
    <w:rsid w:val="00A833F9"/>
    <w:rPr>
      <w:b/>
      <w:bCs/>
    </w:rPr>
  </w:style>
  <w:style w:type="character" w:styleId="Emphasis">
    <w:name w:val="Emphasis"/>
    <w:basedOn w:val="DefaultParagraphFont"/>
    <w:uiPriority w:val="20"/>
    <w:qFormat/>
    <w:rsid w:val="00A833F9"/>
    <w:rPr>
      <w:i/>
      <w:iCs/>
    </w:rPr>
  </w:style>
  <w:style w:type="paragraph" w:styleId="Quote">
    <w:name w:val="Quote"/>
    <w:basedOn w:val="Normal"/>
    <w:next w:val="Normal"/>
    <w:link w:val="QuoteChar"/>
    <w:uiPriority w:val="29"/>
    <w:qFormat/>
    <w:rsid w:val="00A833F9"/>
    <w:rPr>
      <w:i/>
      <w:iCs/>
      <w:color w:val="000000" w:themeColor="text1"/>
    </w:rPr>
  </w:style>
  <w:style w:type="character" w:customStyle="1" w:styleId="QuoteChar">
    <w:name w:val="Quote Char"/>
    <w:basedOn w:val="DefaultParagraphFont"/>
    <w:link w:val="Quote"/>
    <w:uiPriority w:val="29"/>
    <w:rsid w:val="00A833F9"/>
    <w:rPr>
      <w:i/>
      <w:iCs/>
      <w:color w:val="000000" w:themeColor="text1"/>
    </w:rPr>
  </w:style>
  <w:style w:type="paragraph" w:styleId="IntenseQuote">
    <w:name w:val="Intense Quote"/>
    <w:basedOn w:val="Normal"/>
    <w:next w:val="Normal"/>
    <w:link w:val="IntenseQuoteChar"/>
    <w:uiPriority w:val="30"/>
    <w:qFormat/>
    <w:rsid w:val="00A833F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A833F9"/>
    <w:rPr>
      <w:b/>
      <w:bCs/>
      <w:i/>
      <w:iCs/>
      <w:color w:val="4472C4" w:themeColor="accent1"/>
    </w:rPr>
  </w:style>
  <w:style w:type="character" w:styleId="SubtleEmphasis">
    <w:name w:val="Subtle Emphasis"/>
    <w:basedOn w:val="DefaultParagraphFont"/>
    <w:uiPriority w:val="19"/>
    <w:qFormat/>
    <w:rsid w:val="00A833F9"/>
    <w:rPr>
      <w:i/>
      <w:iCs/>
      <w:color w:val="808080" w:themeColor="text1" w:themeTint="7F"/>
    </w:rPr>
  </w:style>
  <w:style w:type="character" w:styleId="IntenseEmphasis">
    <w:name w:val="Intense Emphasis"/>
    <w:basedOn w:val="DefaultParagraphFont"/>
    <w:uiPriority w:val="21"/>
    <w:qFormat/>
    <w:rsid w:val="00A833F9"/>
    <w:rPr>
      <w:b/>
      <w:bCs/>
      <w:i/>
      <w:iCs/>
      <w:color w:val="4472C4" w:themeColor="accent1"/>
    </w:rPr>
  </w:style>
  <w:style w:type="character" w:styleId="SubtleReference">
    <w:name w:val="Subtle Reference"/>
    <w:basedOn w:val="DefaultParagraphFont"/>
    <w:uiPriority w:val="31"/>
    <w:qFormat/>
    <w:rsid w:val="00A833F9"/>
    <w:rPr>
      <w:smallCaps/>
      <w:color w:val="ED7D31" w:themeColor="accent2"/>
      <w:u w:val="single"/>
    </w:rPr>
  </w:style>
  <w:style w:type="character" w:styleId="IntenseReference">
    <w:name w:val="Intense Reference"/>
    <w:basedOn w:val="DefaultParagraphFont"/>
    <w:uiPriority w:val="32"/>
    <w:qFormat/>
    <w:rsid w:val="00A833F9"/>
    <w:rPr>
      <w:b/>
      <w:bCs/>
      <w:smallCaps/>
      <w:color w:val="ED7D31" w:themeColor="accent2"/>
      <w:spacing w:val="5"/>
      <w:u w:val="single"/>
    </w:rPr>
  </w:style>
  <w:style w:type="character" w:styleId="BookTitle">
    <w:name w:val="Book Title"/>
    <w:basedOn w:val="DefaultParagraphFont"/>
    <w:uiPriority w:val="33"/>
    <w:qFormat/>
    <w:rsid w:val="00A833F9"/>
    <w:rPr>
      <w:b/>
      <w:bCs/>
      <w:smallCaps/>
      <w:spacing w:val="5"/>
    </w:rPr>
  </w:style>
  <w:style w:type="paragraph" w:styleId="TOCHeading">
    <w:name w:val="TOC Heading"/>
    <w:basedOn w:val="Heading1"/>
    <w:next w:val="Normal"/>
    <w:uiPriority w:val="39"/>
    <w:semiHidden/>
    <w:unhideWhenUsed/>
    <w:qFormat/>
    <w:rsid w:val="00A833F9"/>
    <w:pPr>
      <w:outlineLvl w:val="9"/>
    </w:pPr>
  </w:style>
  <w:style w:type="paragraph" w:styleId="Revision">
    <w:name w:val="Revision"/>
    <w:hidden/>
    <w:uiPriority w:val="99"/>
    <w:semiHidden/>
    <w:rsid w:val="006E2CEC"/>
    <w:pPr>
      <w:spacing w:after="0" w:line="240" w:lineRule="auto"/>
    </w:pPr>
  </w:style>
  <w:style w:type="character" w:styleId="CommentReference">
    <w:name w:val="annotation reference"/>
    <w:basedOn w:val="DefaultParagraphFont"/>
    <w:uiPriority w:val="99"/>
    <w:semiHidden/>
    <w:unhideWhenUsed/>
    <w:rsid w:val="00B75397"/>
    <w:rPr>
      <w:sz w:val="16"/>
      <w:szCs w:val="16"/>
    </w:rPr>
  </w:style>
  <w:style w:type="paragraph" w:styleId="CommentText">
    <w:name w:val="annotation text"/>
    <w:basedOn w:val="Normal"/>
    <w:link w:val="CommentTextChar"/>
    <w:uiPriority w:val="99"/>
    <w:unhideWhenUsed/>
    <w:rsid w:val="00B75397"/>
    <w:pPr>
      <w:spacing w:line="240" w:lineRule="auto"/>
    </w:pPr>
    <w:rPr>
      <w:sz w:val="20"/>
      <w:szCs w:val="20"/>
    </w:rPr>
  </w:style>
  <w:style w:type="character" w:customStyle="1" w:styleId="CommentTextChar">
    <w:name w:val="Comment Text Char"/>
    <w:basedOn w:val="DefaultParagraphFont"/>
    <w:link w:val="CommentText"/>
    <w:uiPriority w:val="99"/>
    <w:rsid w:val="00B75397"/>
    <w:rPr>
      <w:sz w:val="20"/>
      <w:szCs w:val="20"/>
    </w:rPr>
  </w:style>
  <w:style w:type="paragraph" w:styleId="CommentSubject">
    <w:name w:val="annotation subject"/>
    <w:basedOn w:val="CommentText"/>
    <w:next w:val="CommentText"/>
    <w:link w:val="CommentSubjectChar"/>
    <w:uiPriority w:val="99"/>
    <w:semiHidden/>
    <w:unhideWhenUsed/>
    <w:rsid w:val="00B75397"/>
    <w:rPr>
      <w:b/>
      <w:bCs/>
    </w:rPr>
  </w:style>
  <w:style w:type="character" w:customStyle="1" w:styleId="CommentSubjectChar">
    <w:name w:val="Comment Subject Char"/>
    <w:basedOn w:val="CommentTextChar"/>
    <w:link w:val="CommentSubject"/>
    <w:uiPriority w:val="99"/>
    <w:semiHidden/>
    <w:rsid w:val="00B75397"/>
    <w:rPr>
      <w:b/>
      <w:bCs/>
      <w:sz w:val="20"/>
      <w:szCs w:val="20"/>
    </w:rPr>
  </w:style>
  <w:style w:type="paragraph" w:customStyle="1" w:styleId="Default">
    <w:name w:val="Default"/>
    <w:rsid w:val="00332C58"/>
    <w:pPr>
      <w:autoSpaceDE w:val="0"/>
      <w:autoSpaceDN w:val="0"/>
      <w:adjustRightInd w:val="0"/>
      <w:spacing w:after="0" w:line="240" w:lineRule="auto"/>
    </w:pPr>
    <w:rPr>
      <w:rFonts w:ascii="Calibri" w:eastAsiaTheme="minorHAnsi" w:hAnsi="Calibri" w:cs="Calibri"/>
      <w:color w:val="000000"/>
      <w:sz w:val="24"/>
      <w:szCs w:val="24"/>
    </w:rPr>
  </w:style>
  <w:style w:type="character" w:styleId="Hyperlink">
    <w:name w:val="Hyperlink"/>
    <w:basedOn w:val="DefaultParagraphFont"/>
    <w:uiPriority w:val="99"/>
    <w:unhideWhenUsed/>
    <w:rsid w:val="009F7021"/>
    <w:rPr>
      <w:color w:val="0563C1" w:themeColor="hyperlink"/>
      <w:u w:val="single"/>
    </w:rPr>
  </w:style>
  <w:style w:type="character" w:styleId="UnresolvedMention">
    <w:name w:val="Unresolved Mention"/>
    <w:basedOn w:val="DefaultParagraphFont"/>
    <w:uiPriority w:val="99"/>
    <w:semiHidden/>
    <w:unhideWhenUsed/>
    <w:rsid w:val="009F7021"/>
    <w:rPr>
      <w:color w:val="605E5C"/>
      <w:shd w:val="clear" w:color="auto" w:fill="E1DFDD"/>
    </w:rPr>
  </w:style>
  <w:style w:type="paragraph" w:styleId="FootnoteText">
    <w:name w:val="footnote text"/>
    <w:basedOn w:val="Normal"/>
    <w:link w:val="FootnoteTextChar"/>
    <w:uiPriority w:val="99"/>
    <w:unhideWhenUsed/>
    <w:rsid w:val="00EA3AD5"/>
    <w:pPr>
      <w:spacing w:after="0" w:line="240" w:lineRule="auto"/>
    </w:pPr>
    <w:rPr>
      <w:sz w:val="20"/>
      <w:szCs w:val="20"/>
    </w:rPr>
  </w:style>
  <w:style w:type="character" w:customStyle="1" w:styleId="FootnoteTextChar">
    <w:name w:val="Footnote Text Char"/>
    <w:basedOn w:val="DefaultParagraphFont"/>
    <w:link w:val="FootnoteText"/>
    <w:uiPriority w:val="99"/>
    <w:rsid w:val="00EA3AD5"/>
    <w:rPr>
      <w:sz w:val="20"/>
      <w:szCs w:val="20"/>
    </w:rPr>
  </w:style>
  <w:style w:type="character" w:styleId="FootnoteReference">
    <w:name w:val="footnote reference"/>
    <w:basedOn w:val="DefaultParagraphFont"/>
    <w:uiPriority w:val="99"/>
    <w:semiHidden/>
    <w:unhideWhenUsed/>
    <w:rsid w:val="00EA3A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814184">
      <w:bodyDiv w:val="1"/>
      <w:marLeft w:val="0"/>
      <w:marRight w:val="0"/>
      <w:marTop w:val="0"/>
      <w:marBottom w:val="0"/>
      <w:divBdr>
        <w:top w:val="none" w:sz="0" w:space="0" w:color="auto"/>
        <w:left w:val="none" w:sz="0" w:space="0" w:color="auto"/>
        <w:bottom w:val="none" w:sz="0" w:space="0" w:color="auto"/>
        <w:right w:val="none" w:sz="0" w:space="0" w:color="auto"/>
      </w:divBdr>
    </w:div>
    <w:div w:id="335160197">
      <w:bodyDiv w:val="1"/>
      <w:marLeft w:val="0"/>
      <w:marRight w:val="0"/>
      <w:marTop w:val="0"/>
      <w:marBottom w:val="0"/>
      <w:divBdr>
        <w:top w:val="none" w:sz="0" w:space="0" w:color="auto"/>
        <w:left w:val="none" w:sz="0" w:space="0" w:color="auto"/>
        <w:bottom w:val="none" w:sz="0" w:space="0" w:color="auto"/>
        <w:right w:val="none" w:sz="0" w:space="0" w:color="auto"/>
      </w:divBdr>
    </w:div>
    <w:div w:id="363336538">
      <w:bodyDiv w:val="1"/>
      <w:marLeft w:val="0"/>
      <w:marRight w:val="0"/>
      <w:marTop w:val="0"/>
      <w:marBottom w:val="0"/>
      <w:divBdr>
        <w:top w:val="none" w:sz="0" w:space="0" w:color="auto"/>
        <w:left w:val="none" w:sz="0" w:space="0" w:color="auto"/>
        <w:bottom w:val="none" w:sz="0" w:space="0" w:color="auto"/>
        <w:right w:val="none" w:sz="0" w:space="0" w:color="auto"/>
      </w:divBdr>
    </w:div>
    <w:div w:id="1389451594">
      <w:bodyDiv w:val="1"/>
      <w:marLeft w:val="0"/>
      <w:marRight w:val="0"/>
      <w:marTop w:val="0"/>
      <w:marBottom w:val="0"/>
      <w:divBdr>
        <w:top w:val="none" w:sz="0" w:space="0" w:color="auto"/>
        <w:left w:val="none" w:sz="0" w:space="0" w:color="auto"/>
        <w:bottom w:val="none" w:sz="0" w:space="0" w:color="auto"/>
        <w:right w:val="none" w:sz="0" w:space="0" w:color="auto"/>
      </w:divBdr>
    </w:div>
    <w:div w:id="1486819248">
      <w:bodyDiv w:val="1"/>
      <w:marLeft w:val="0"/>
      <w:marRight w:val="0"/>
      <w:marTop w:val="0"/>
      <w:marBottom w:val="0"/>
      <w:divBdr>
        <w:top w:val="none" w:sz="0" w:space="0" w:color="auto"/>
        <w:left w:val="none" w:sz="0" w:space="0" w:color="auto"/>
        <w:bottom w:val="none" w:sz="0" w:space="0" w:color="auto"/>
        <w:right w:val="none" w:sz="0" w:space="0" w:color="auto"/>
      </w:divBdr>
    </w:div>
    <w:div w:id="1491823361">
      <w:bodyDiv w:val="1"/>
      <w:marLeft w:val="0"/>
      <w:marRight w:val="0"/>
      <w:marTop w:val="0"/>
      <w:marBottom w:val="0"/>
      <w:divBdr>
        <w:top w:val="none" w:sz="0" w:space="0" w:color="auto"/>
        <w:left w:val="none" w:sz="0" w:space="0" w:color="auto"/>
        <w:bottom w:val="none" w:sz="0" w:space="0" w:color="auto"/>
        <w:right w:val="none" w:sz="0" w:space="0" w:color="auto"/>
      </w:divBdr>
    </w:div>
    <w:div w:id="1501580067">
      <w:bodyDiv w:val="1"/>
      <w:marLeft w:val="0"/>
      <w:marRight w:val="0"/>
      <w:marTop w:val="0"/>
      <w:marBottom w:val="0"/>
      <w:divBdr>
        <w:top w:val="none" w:sz="0" w:space="0" w:color="auto"/>
        <w:left w:val="none" w:sz="0" w:space="0" w:color="auto"/>
        <w:bottom w:val="none" w:sz="0" w:space="0" w:color="auto"/>
        <w:right w:val="none" w:sz="0" w:space="0" w:color="auto"/>
      </w:divBdr>
    </w:div>
    <w:div w:id="1549032588">
      <w:bodyDiv w:val="1"/>
      <w:marLeft w:val="0"/>
      <w:marRight w:val="0"/>
      <w:marTop w:val="0"/>
      <w:marBottom w:val="0"/>
      <w:divBdr>
        <w:top w:val="none" w:sz="0" w:space="0" w:color="auto"/>
        <w:left w:val="none" w:sz="0" w:space="0" w:color="auto"/>
        <w:bottom w:val="none" w:sz="0" w:space="0" w:color="auto"/>
        <w:right w:val="none" w:sz="0" w:space="0" w:color="auto"/>
      </w:divBdr>
    </w:div>
    <w:div w:id="1720664715">
      <w:bodyDiv w:val="1"/>
      <w:marLeft w:val="0"/>
      <w:marRight w:val="0"/>
      <w:marTop w:val="0"/>
      <w:marBottom w:val="0"/>
      <w:divBdr>
        <w:top w:val="none" w:sz="0" w:space="0" w:color="auto"/>
        <w:left w:val="none" w:sz="0" w:space="0" w:color="auto"/>
        <w:bottom w:val="none" w:sz="0" w:space="0" w:color="auto"/>
        <w:right w:val="none" w:sz="0" w:space="0" w:color="auto"/>
      </w:divBdr>
    </w:div>
    <w:div w:id="1824003966">
      <w:bodyDiv w:val="1"/>
      <w:marLeft w:val="0"/>
      <w:marRight w:val="0"/>
      <w:marTop w:val="0"/>
      <w:marBottom w:val="0"/>
      <w:divBdr>
        <w:top w:val="none" w:sz="0" w:space="0" w:color="auto"/>
        <w:left w:val="none" w:sz="0" w:space="0" w:color="auto"/>
        <w:bottom w:val="none" w:sz="0" w:space="0" w:color="auto"/>
        <w:right w:val="none" w:sz="0" w:space="0" w:color="auto"/>
      </w:divBdr>
    </w:div>
    <w:div w:id="1985697790">
      <w:bodyDiv w:val="1"/>
      <w:marLeft w:val="0"/>
      <w:marRight w:val="0"/>
      <w:marTop w:val="0"/>
      <w:marBottom w:val="0"/>
      <w:divBdr>
        <w:top w:val="none" w:sz="0" w:space="0" w:color="auto"/>
        <w:left w:val="none" w:sz="0" w:space="0" w:color="auto"/>
        <w:bottom w:val="none" w:sz="0" w:space="0" w:color="auto"/>
        <w:right w:val="none" w:sz="0" w:space="0" w:color="auto"/>
      </w:divBdr>
    </w:div>
    <w:div w:id="209531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bergrid.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8b715c-9d2b-471f-846a-47a0e299d0c2">
      <Terms xmlns="http://schemas.microsoft.com/office/infopath/2007/PartnerControls"/>
    </lcf76f155ced4ddcb4097134ff3c332f>
    <TaxCatchAll xmlns="f37a9742-faec-4dd2-8d12-071e31ba60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2AC837F21ADF3489B6299D27DA2AD5A" ma:contentTypeVersion="15" ma:contentTypeDescription="Create a new document." ma:contentTypeScope="" ma:versionID="30142fd6020285891fbbf7404bb01386">
  <xsd:schema xmlns:xsd="http://www.w3.org/2001/XMLSchema" xmlns:xs="http://www.w3.org/2001/XMLSchema" xmlns:p="http://schemas.microsoft.com/office/2006/metadata/properties" xmlns:ns2="4c8b715c-9d2b-471f-846a-47a0e299d0c2" xmlns:ns3="f37a9742-faec-4dd2-8d12-071e31ba6031" targetNamespace="http://schemas.microsoft.com/office/2006/metadata/properties" ma:root="true" ma:fieldsID="ec3fa624e02025fcaa479964f03ccb52" ns2:_="" ns3:_="">
    <xsd:import namespace="4c8b715c-9d2b-471f-846a-47a0e299d0c2"/>
    <xsd:import namespace="f37a9742-faec-4dd2-8d12-071e31ba603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LengthInSecond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8b715c-9d2b-471f-846a-47a0e299d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7a9742-faec-4dd2-8d12-071e31ba603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88d09f6-46ca-44e8-9cd2-dc6572597078}" ma:internalName="TaxCatchAll" ma:showField="CatchAllData" ma:web="f37a9742-faec-4dd2-8d12-071e31ba603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7E319-FA27-49BE-81BE-67231048B9A4}">
  <ds:schemaRefs>
    <ds:schemaRef ds:uri="http://schemas.microsoft.com/office/2006/metadata/properties"/>
    <ds:schemaRef ds:uri="http://schemas.microsoft.com/office/infopath/2007/PartnerControls"/>
    <ds:schemaRef ds:uri="4c8b715c-9d2b-471f-846a-47a0e299d0c2"/>
    <ds:schemaRef ds:uri="f37a9742-faec-4dd2-8d12-071e31ba6031"/>
  </ds:schemaRefs>
</ds:datastoreItem>
</file>

<file path=customXml/itemProps2.xml><?xml version="1.0" encoding="utf-8"?>
<ds:datastoreItem xmlns:ds="http://schemas.openxmlformats.org/officeDocument/2006/customXml" ds:itemID="{82E2004F-AF5A-41AA-9EC4-7B395497B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8b715c-9d2b-471f-846a-47a0e299d0c2"/>
    <ds:schemaRef ds:uri="f37a9742-faec-4dd2-8d12-071e31ba60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ECF34A-8446-4846-A879-6B76B4D9AE69}">
  <ds:schemaRefs>
    <ds:schemaRef ds:uri="http://schemas.microsoft.com/sharepoint/v3/contenttype/forms"/>
  </ds:schemaRefs>
</ds:datastoreItem>
</file>

<file path=customXml/itemProps4.xml><?xml version="1.0" encoding="utf-8"?>
<ds:datastoreItem xmlns:ds="http://schemas.openxmlformats.org/officeDocument/2006/customXml" ds:itemID="{8DEB6023-D898-4624-84BE-123C6516A91A}">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6537</Words>
  <Characters>3727</Characters>
  <Application>Microsoft Office Word</Application>
  <DocSecurity>0</DocSecurity>
  <Lines>31</Lines>
  <Paragraphs>20</Paragraphs>
  <ScaleCrop>false</ScaleCrop>
  <Manager/>
  <Company/>
  <LinksUpToDate>false</LinksUpToDate>
  <CharactersWithSpaces>10244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5</cp:revision>
  <dcterms:created xsi:type="dcterms:W3CDTF">2026-03-20T14:10:00Z</dcterms:created>
  <dcterms:modified xsi:type="dcterms:W3CDTF">2026-03-28T06:06:00Z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2021-07-08T09:36:05Z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d47d6cef-c870-456e-a17d-5a1cd1ab42da</vt:lpwstr>
  </property>
  <property fmtid="{D5CDD505-2E9C-101B-9397-08002B2CF9AE}" pid="8" name="MSIP_Label_75464948-aeeb-436c-a291-ab13687dc8ce_ContentBits">
    <vt:lpwstr>0</vt:lpwstr>
  </property>
  <property fmtid="{D5CDD505-2E9C-101B-9397-08002B2CF9AE}" pid="9" name="ContentTypeId">
    <vt:lpwstr>0x01010062AC837F21ADF3489B6299D27DA2AD5A</vt:lpwstr>
  </property>
  <property fmtid="{D5CDD505-2E9C-101B-9397-08002B2CF9AE}" pid="10" name="MediaServiceImageTags">
    <vt:lpwstr/>
  </property>
  <property fmtid="{D5CDD505-2E9C-101B-9397-08002B2CF9AE}" pid="11" name="docLang">
    <vt:lpwstr>lt</vt:lpwstr>
  </property>
</Properties>
</file>